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F" w:rsidRPr="00C459E2" w:rsidRDefault="009F3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BRIEF </w:t>
      </w:r>
      <w:r w:rsidR="00F75020">
        <w:rPr>
          <w:rFonts w:ascii="Times New Roman" w:hAnsi="Times New Roman" w:cs="Times New Roman"/>
          <w:b/>
          <w:bCs/>
          <w:sz w:val="24"/>
          <w:szCs w:val="24"/>
        </w:rPr>
        <w:t xml:space="preserve">OVERVIEW OF </w:t>
      </w:r>
      <w:r w:rsidR="00FC18CC">
        <w:rPr>
          <w:rFonts w:ascii="Times New Roman" w:hAnsi="Times New Roman" w:cs="Times New Roman"/>
          <w:b/>
          <w:bCs/>
          <w:sz w:val="24"/>
          <w:szCs w:val="24"/>
        </w:rPr>
        <w:t xml:space="preserve">THE REGULAR </w:t>
      </w:r>
      <w:r w:rsidR="00016DCF" w:rsidRPr="00C459E2">
        <w:rPr>
          <w:rFonts w:ascii="Times New Roman" w:hAnsi="Times New Roman" w:cs="Times New Roman"/>
          <w:b/>
          <w:bCs/>
          <w:sz w:val="24"/>
          <w:szCs w:val="24"/>
        </w:rPr>
        <w:t>GRANT PROCESS</w:t>
      </w:r>
    </w:p>
    <w:p w:rsidR="00016DCF" w:rsidRDefault="00F25CD5" w:rsidP="00F25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17, 2013</w:t>
      </w:r>
    </w:p>
    <w:p w:rsidR="00F25CD5" w:rsidRPr="00C459E2" w:rsidRDefault="00F25CD5" w:rsidP="00F25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51" w:rsidRDefault="00484651">
      <w:pPr>
        <w:rPr>
          <w:rFonts w:ascii="Times New Roman" w:hAnsi="Times New Roman" w:cs="Times New Roman"/>
          <w:sz w:val="24"/>
          <w:szCs w:val="24"/>
        </w:rPr>
      </w:pPr>
    </w:p>
    <w:p w:rsidR="00F75020" w:rsidRDefault="0048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begins when a request for funds (proposal) is received.  The proposal is briefly reviewed by the VP-Program</w:t>
      </w:r>
      <w:r w:rsidR="009F38A6">
        <w:rPr>
          <w:rFonts w:ascii="Times New Roman" w:hAnsi="Times New Roman" w:cs="Times New Roman"/>
          <w:sz w:val="24"/>
          <w:szCs w:val="24"/>
        </w:rPr>
        <w:t xml:space="preserve">.  He indicates what </w:t>
      </w:r>
      <w:r w:rsidR="0077648E">
        <w:rPr>
          <w:rFonts w:ascii="Times New Roman" w:hAnsi="Times New Roman" w:cs="Times New Roman"/>
          <w:sz w:val="24"/>
          <w:szCs w:val="24"/>
        </w:rPr>
        <w:t>S</w:t>
      </w:r>
      <w:r w:rsidR="00957BD7">
        <w:rPr>
          <w:rFonts w:ascii="Times New Roman" w:hAnsi="Times New Roman" w:cs="Times New Roman"/>
          <w:sz w:val="24"/>
          <w:szCs w:val="24"/>
        </w:rPr>
        <w:t>ector (</w:t>
      </w:r>
      <w:r w:rsidR="009F38A6">
        <w:rPr>
          <w:rFonts w:ascii="Times New Roman" w:hAnsi="Times New Roman" w:cs="Times New Roman"/>
          <w:sz w:val="24"/>
          <w:szCs w:val="24"/>
        </w:rPr>
        <w:t>program area</w:t>
      </w:r>
      <w:r w:rsidR="00957BD7">
        <w:rPr>
          <w:rFonts w:ascii="Times New Roman" w:hAnsi="Times New Roman" w:cs="Times New Roman"/>
          <w:sz w:val="24"/>
          <w:szCs w:val="24"/>
        </w:rPr>
        <w:t>)</w:t>
      </w:r>
      <w:r w:rsidR="009F38A6">
        <w:rPr>
          <w:rFonts w:ascii="Times New Roman" w:hAnsi="Times New Roman" w:cs="Times New Roman"/>
          <w:sz w:val="24"/>
          <w:szCs w:val="24"/>
        </w:rPr>
        <w:t xml:space="preserve"> the proposal falls in to, and passes it on to the Program Assistant.  She will enter the request into the grants database, send an acknowledgement letter,</w:t>
      </w:r>
      <w:r w:rsidR="009F38A6" w:rsidRPr="009F38A6">
        <w:rPr>
          <w:rFonts w:ascii="Times New Roman" w:hAnsi="Times New Roman" w:cs="Times New Roman"/>
          <w:sz w:val="24"/>
          <w:szCs w:val="24"/>
        </w:rPr>
        <w:t xml:space="preserve"> </w:t>
      </w:r>
      <w:r w:rsidR="009F38A6">
        <w:rPr>
          <w:rFonts w:ascii="Times New Roman" w:hAnsi="Times New Roman" w:cs="Times New Roman"/>
          <w:sz w:val="24"/>
          <w:szCs w:val="24"/>
        </w:rPr>
        <w:t>prepare the file folder</w:t>
      </w:r>
      <w:r w:rsidR="0077648E">
        <w:rPr>
          <w:rFonts w:ascii="Times New Roman" w:hAnsi="Times New Roman" w:cs="Times New Roman"/>
          <w:sz w:val="24"/>
          <w:szCs w:val="24"/>
        </w:rPr>
        <w:t xml:space="preserve"> for the proposal</w:t>
      </w:r>
      <w:r w:rsidR="009F38A6">
        <w:rPr>
          <w:rFonts w:ascii="Times New Roman" w:hAnsi="Times New Roman" w:cs="Times New Roman"/>
          <w:sz w:val="24"/>
          <w:szCs w:val="24"/>
        </w:rPr>
        <w:t xml:space="preserve"> and pass it on to the corresponding Program Officer.</w:t>
      </w:r>
      <w:r w:rsidR="00F61938">
        <w:rPr>
          <w:rFonts w:ascii="Times New Roman" w:hAnsi="Times New Roman" w:cs="Times New Roman"/>
          <w:sz w:val="24"/>
          <w:szCs w:val="24"/>
        </w:rPr>
        <w:t xml:space="preserve">  The Program Officer reviews, researches, and </w:t>
      </w:r>
      <w:r w:rsidR="0077648E">
        <w:rPr>
          <w:rFonts w:ascii="Times New Roman" w:hAnsi="Times New Roman" w:cs="Times New Roman"/>
          <w:sz w:val="24"/>
          <w:szCs w:val="24"/>
        </w:rPr>
        <w:t>brings a recommendation</w:t>
      </w:r>
      <w:r w:rsidR="00F61938">
        <w:rPr>
          <w:rFonts w:ascii="Times New Roman" w:hAnsi="Times New Roman" w:cs="Times New Roman"/>
          <w:sz w:val="24"/>
          <w:szCs w:val="24"/>
        </w:rPr>
        <w:t xml:space="preserve"> </w:t>
      </w:r>
      <w:r w:rsidR="0077648E">
        <w:rPr>
          <w:rFonts w:ascii="Times New Roman" w:hAnsi="Times New Roman" w:cs="Times New Roman"/>
          <w:sz w:val="24"/>
          <w:szCs w:val="24"/>
        </w:rPr>
        <w:t xml:space="preserve">to the Sector committee meeting to either </w:t>
      </w:r>
      <w:r w:rsidR="00F61938">
        <w:rPr>
          <w:rFonts w:ascii="Times New Roman" w:hAnsi="Times New Roman" w:cs="Times New Roman"/>
          <w:sz w:val="24"/>
          <w:szCs w:val="24"/>
        </w:rPr>
        <w:t>award or declin</w:t>
      </w:r>
      <w:r w:rsidR="0077648E">
        <w:rPr>
          <w:rFonts w:ascii="Times New Roman" w:hAnsi="Times New Roman" w:cs="Times New Roman"/>
          <w:sz w:val="24"/>
          <w:szCs w:val="24"/>
        </w:rPr>
        <w:t>e</w:t>
      </w:r>
      <w:r w:rsidR="00F61938">
        <w:rPr>
          <w:rFonts w:ascii="Times New Roman" w:hAnsi="Times New Roman" w:cs="Times New Roman"/>
          <w:sz w:val="24"/>
          <w:szCs w:val="24"/>
        </w:rPr>
        <w:t xml:space="preserve"> the proposal.</w:t>
      </w:r>
    </w:p>
    <w:p w:rsidR="00484651" w:rsidRDefault="00484651">
      <w:pPr>
        <w:rPr>
          <w:rFonts w:ascii="Times New Roman" w:hAnsi="Times New Roman" w:cs="Times New Roman"/>
          <w:sz w:val="24"/>
          <w:szCs w:val="24"/>
        </w:rPr>
      </w:pPr>
    </w:p>
    <w:p w:rsidR="0093029D" w:rsidRDefault="0093029D" w:rsidP="0093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staff prepares a written recommendation (GPR form) for each grant recommended.  These write-ups </w:t>
      </w:r>
      <w:r w:rsidR="00FC18CC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comprise the bulk of </w:t>
      </w:r>
      <w:r w:rsidR="005304D1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18CC">
        <w:rPr>
          <w:rFonts w:ascii="Times New Roman" w:hAnsi="Times New Roman" w:cs="Times New Roman"/>
          <w:sz w:val="24"/>
          <w:szCs w:val="24"/>
        </w:rPr>
        <w:t xml:space="preserve">sector </w:t>
      </w:r>
      <w:r>
        <w:rPr>
          <w:rFonts w:ascii="Times New Roman" w:hAnsi="Times New Roman" w:cs="Times New Roman"/>
          <w:sz w:val="24"/>
          <w:szCs w:val="24"/>
        </w:rPr>
        <w:t>committee and board agenda book</w:t>
      </w:r>
      <w:r w:rsidR="005304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938" w:rsidRDefault="00F61938">
      <w:pPr>
        <w:rPr>
          <w:rFonts w:ascii="Times New Roman" w:hAnsi="Times New Roman" w:cs="Times New Roman"/>
          <w:sz w:val="24"/>
          <w:szCs w:val="24"/>
        </w:rPr>
      </w:pPr>
      <w:r w:rsidRPr="00F61938">
        <w:rPr>
          <w:rFonts w:ascii="Times New Roman" w:hAnsi="Times New Roman" w:cs="Times New Roman"/>
          <w:sz w:val="24"/>
          <w:szCs w:val="24"/>
        </w:rPr>
        <w:t>Two to three weeks after the proposal deadline</w:t>
      </w:r>
      <w:r>
        <w:rPr>
          <w:rFonts w:ascii="Times New Roman" w:hAnsi="Times New Roman" w:cs="Times New Roman"/>
          <w:sz w:val="24"/>
          <w:szCs w:val="24"/>
        </w:rPr>
        <w:t xml:space="preserve"> for the next board meeting</w:t>
      </w:r>
      <w:r w:rsidRPr="00F61938">
        <w:rPr>
          <w:rFonts w:ascii="Times New Roman" w:hAnsi="Times New Roman" w:cs="Times New Roman"/>
          <w:sz w:val="24"/>
          <w:szCs w:val="24"/>
        </w:rPr>
        <w:t>, the Program Staff meets with the VP</w:t>
      </w:r>
      <w:r>
        <w:rPr>
          <w:rFonts w:ascii="Times New Roman" w:hAnsi="Times New Roman" w:cs="Times New Roman"/>
          <w:sz w:val="24"/>
          <w:szCs w:val="24"/>
        </w:rPr>
        <w:t xml:space="preserve">-Program </w:t>
      </w:r>
      <w:r w:rsidRPr="00F61938">
        <w:rPr>
          <w:rFonts w:ascii="Times New Roman" w:hAnsi="Times New Roman" w:cs="Times New Roman"/>
          <w:sz w:val="24"/>
          <w:szCs w:val="24"/>
        </w:rPr>
        <w:t>and President to discuss the</w:t>
      </w:r>
      <w:r>
        <w:rPr>
          <w:rFonts w:ascii="Times New Roman" w:hAnsi="Times New Roman" w:cs="Times New Roman"/>
          <w:sz w:val="24"/>
          <w:szCs w:val="24"/>
        </w:rPr>
        <w:t xml:space="preserve">ir recommendations.  </w:t>
      </w:r>
      <w:r w:rsidR="00957BD7">
        <w:rPr>
          <w:rFonts w:ascii="Times New Roman" w:hAnsi="Times New Roman" w:cs="Times New Roman"/>
          <w:sz w:val="24"/>
          <w:szCs w:val="24"/>
        </w:rPr>
        <w:t>Recommendations from this meeting are presented at the corresponding sector’s committee meeting.  After discussion and evaluation, the committee present</w:t>
      </w:r>
      <w:r w:rsidR="00F175BE">
        <w:rPr>
          <w:rFonts w:ascii="Times New Roman" w:hAnsi="Times New Roman" w:cs="Times New Roman"/>
          <w:sz w:val="24"/>
          <w:szCs w:val="24"/>
        </w:rPr>
        <w:t>s</w:t>
      </w:r>
      <w:r w:rsidR="00957BD7">
        <w:rPr>
          <w:rFonts w:ascii="Times New Roman" w:hAnsi="Times New Roman" w:cs="Times New Roman"/>
          <w:sz w:val="24"/>
          <w:szCs w:val="24"/>
        </w:rPr>
        <w:t xml:space="preserve"> their recommendations to the </w:t>
      </w:r>
      <w:r w:rsidR="00FC18CC">
        <w:rPr>
          <w:rFonts w:ascii="Times New Roman" w:hAnsi="Times New Roman" w:cs="Times New Roman"/>
          <w:sz w:val="24"/>
          <w:szCs w:val="24"/>
        </w:rPr>
        <w:t xml:space="preserve">full board of </w:t>
      </w:r>
      <w:r w:rsidR="00957BD7">
        <w:rPr>
          <w:rFonts w:ascii="Times New Roman" w:hAnsi="Times New Roman" w:cs="Times New Roman"/>
          <w:sz w:val="24"/>
          <w:szCs w:val="24"/>
        </w:rPr>
        <w:t>directors at the next board meeting.</w:t>
      </w:r>
    </w:p>
    <w:p w:rsidR="00FB74E9" w:rsidRDefault="00FB74E9">
      <w:pPr>
        <w:rPr>
          <w:rFonts w:ascii="Times New Roman" w:hAnsi="Times New Roman" w:cs="Times New Roman"/>
          <w:sz w:val="24"/>
          <w:szCs w:val="24"/>
        </w:rPr>
      </w:pP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requests are recommended for award or declination, the Program Assistant has the responsibility of updating </w:t>
      </w:r>
      <w:r w:rsidR="005304D1">
        <w:rPr>
          <w:rFonts w:ascii="Times New Roman" w:hAnsi="Times New Roman" w:cs="Times New Roman"/>
          <w:sz w:val="24"/>
          <w:szCs w:val="24"/>
        </w:rPr>
        <w:t xml:space="preserve">each proposal’s </w:t>
      </w:r>
      <w:r>
        <w:rPr>
          <w:rFonts w:ascii="Times New Roman" w:hAnsi="Times New Roman" w:cs="Times New Roman"/>
          <w:sz w:val="24"/>
          <w:szCs w:val="24"/>
        </w:rPr>
        <w:t>codes in the database, adding the recommendations to the budget worksheet, and preparing grant histories for each write-up.</w:t>
      </w: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Grants</w:t>
      </w:r>
      <w:r w:rsidR="00610770">
        <w:rPr>
          <w:rFonts w:ascii="Times New Roman" w:hAnsi="Times New Roman" w:cs="Times New Roman"/>
          <w:sz w:val="24"/>
          <w:szCs w:val="24"/>
        </w:rPr>
        <w:t xml:space="preserve"> Administrator prepares the quarterly spreadsheet to track </w:t>
      </w:r>
      <w:r w:rsidR="00910148">
        <w:rPr>
          <w:rFonts w:ascii="Times New Roman" w:hAnsi="Times New Roman" w:cs="Times New Roman"/>
          <w:sz w:val="24"/>
          <w:szCs w:val="24"/>
        </w:rPr>
        <w:t xml:space="preserve">completion of </w:t>
      </w:r>
      <w:r w:rsidR="00FE0782">
        <w:rPr>
          <w:rFonts w:ascii="Times New Roman" w:hAnsi="Times New Roman" w:cs="Times New Roman"/>
          <w:sz w:val="24"/>
          <w:szCs w:val="24"/>
        </w:rPr>
        <w:t xml:space="preserve">various </w:t>
      </w:r>
      <w:r w:rsidR="00511C32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610770">
        <w:rPr>
          <w:rFonts w:ascii="Times New Roman" w:hAnsi="Times New Roman" w:cs="Times New Roman"/>
          <w:sz w:val="24"/>
          <w:szCs w:val="24"/>
        </w:rPr>
        <w:t>items</w:t>
      </w:r>
      <w:r w:rsidR="00511C32">
        <w:rPr>
          <w:rFonts w:ascii="Times New Roman" w:hAnsi="Times New Roman" w:cs="Times New Roman"/>
          <w:sz w:val="24"/>
          <w:szCs w:val="24"/>
        </w:rPr>
        <w:t xml:space="preserve"> for each grant</w:t>
      </w:r>
      <w:r w:rsidR="00610770">
        <w:rPr>
          <w:rFonts w:ascii="Times New Roman" w:hAnsi="Times New Roman" w:cs="Times New Roman"/>
          <w:sz w:val="24"/>
          <w:szCs w:val="24"/>
        </w:rPr>
        <w:t>.  She verifies and documents the tax-</w:t>
      </w:r>
      <w:r>
        <w:rPr>
          <w:rFonts w:ascii="Times New Roman" w:hAnsi="Times New Roman" w:cs="Times New Roman"/>
          <w:sz w:val="24"/>
          <w:szCs w:val="24"/>
        </w:rPr>
        <w:t>exempt status of the organization</w:t>
      </w:r>
      <w:r w:rsidR="00610770">
        <w:rPr>
          <w:rFonts w:ascii="Times New Roman" w:hAnsi="Times New Roman" w:cs="Times New Roman"/>
          <w:sz w:val="24"/>
          <w:szCs w:val="24"/>
        </w:rPr>
        <w:t xml:space="preserve">, schedules the potential payments, </w:t>
      </w:r>
      <w:r w:rsidR="00FE0782">
        <w:rPr>
          <w:rFonts w:ascii="Times New Roman" w:hAnsi="Times New Roman" w:cs="Times New Roman"/>
          <w:sz w:val="24"/>
          <w:szCs w:val="24"/>
        </w:rPr>
        <w:t xml:space="preserve">checks for </w:t>
      </w:r>
      <w:r w:rsidR="00F25CD5">
        <w:rPr>
          <w:rFonts w:ascii="Times New Roman" w:hAnsi="Times New Roman" w:cs="Times New Roman"/>
          <w:sz w:val="24"/>
          <w:szCs w:val="24"/>
        </w:rPr>
        <w:t xml:space="preserve">and notes </w:t>
      </w:r>
      <w:r w:rsidR="00FE0782">
        <w:rPr>
          <w:rFonts w:ascii="Times New Roman" w:hAnsi="Times New Roman" w:cs="Times New Roman"/>
          <w:sz w:val="24"/>
          <w:szCs w:val="24"/>
        </w:rPr>
        <w:t xml:space="preserve">any director conflicts, </w:t>
      </w:r>
      <w:r w:rsidR="00610770">
        <w:rPr>
          <w:rFonts w:ascii="Times New Roman" w:hAnsi="Times New Roman" w:cs="Times New Roman"/>
          <w:sz w:val="24"/>
          <w:szCs w:val="24"/>
        </w:rPr>
        <w:t xml:space="preserve">and completes the </w:t>
      </w:r>
      <w:r w:rsidR="00FE0782">
        <w:rPr>
          <w:rFonts w:ascii="Times New Roman" w:hAnsi="Times New Roman" w:cs="Times New Roman"/>
          <w:sz w:val="24"/>
          <w:szCs w:val="24"/>
        </w:rPr>
        <w:t xml:space="preserve">database </w:t>
      </w:r>
      <w:r w:rsidR="00610770">
        <w:rPr>
          <w:rFonts w:ascii="Times New Roman" w:hAnsi="Times New Roman" w:cs="Times New Roman"/>
          <w:sz w:val="24"/>
          <w:szCs w:val="24"/>
        </w:rPr>
        <w:t>coding.</w:t>
      </w: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</w:p>
    <w:p w:rsidR="002A534A" w:rsidRDefault="002A534A" w:rsidP="002A534A">
      <w:pPr>
        <w:rPr>
          <w:rFonts w:ascii="Times New Roman" w:hAnsi="Times New Roman" w:cs="Times New Roman"/>
          <w:sz w:val="24"/>
          <w:szCs w:val="24"/>
        </w:rPr>
      </w:pPr>
      <w:r w:rsidRPr="00C459E2">
        <w:rPr>
          <w:rFonts w:ascii="Times New Roman" w:hAnsi="Times New Roman" w:cs="Times New Roman"/>
          <w:sz w:val="24"/>
          <w:szCs w:val="24"/>
        </w:rPr>
        <w:t>Immediately</w:t>
      </w:r>
      <w:r w:rsidRPr="007D5ED5">
        <w:rPr>
          <w:rFonts w:ascii="Times New Roman" w:hAnsi="Times New Roman" w:cs="Times New Roman"/>
          <w:sz w:val="24"/>
          <w:szCs w:val="24"/>
        </w:rPr>
        <w:t xml:space="preserve"> after the Board meeting,</w:t>
      </w:r>
      <w:r w:rsidRPr="00C4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disposition </w:t>
      </w:r>
      <w:r w:rsidRPr="00C459E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requests </w:t>
      </w:r>
      <w:r w:rsidRPr="00C459E2">
        <w:rPr>
          <w:rFonts w:ascii="Times New Roman" w:hAnsi="Times New Roman" w:cs="Times New Roman"/>
          <w:sz w:val="24"/>
          <w:szCs w:val="24"/>
        </w:rPr>
        <w:t xml:space="preserve">are provided to the Grants Administrator.  </w:t>
      </w:r>
      <w:r w:rsidR="007D5ED5">
        <w:rPr>
          <w:rFonts w:ascii="Times New Roman" w:hAnsi="Times New Roman" w:cs="Times New Roman"/>
          <w:sz w:val="24"/>
          <w:szCs w:val="24"/>
        </w:rPr>
        <w:t xml:space="preserve">She runs the award process in the grants database and prepares for each grant a cover letter and </w:t>
      </w:r>
      <w:r w:rsidR="00DD4C62">
        <w:rPr>
          <w:rFonts w:ascii="Times New Roman" w:hAnsi="Times New Roman" w:cs="Times New Roman"/>
          <w:sz w:val="24"/>
          <w:szCs w:val="24"/>
        </w:rPr>
        <w:t>three</w:t>
      </w:r>
      <w:r w:rsidR="007D5ED5">
        <w:rPr>
          <w:rFonts w:ascii="Times New Roman" w:hAnsi="Times New Roman" w:cs="Times New Roman"/>
          <w:sz w:val="24"/>
          <w:szCs w:val="24"/>
        </w:rPr>
        <w:t>-page grant agreement to be signed by the VP-Program</w:t>
      </w:r>
      <w:r w:rsidR="0077648E">
        <w:rPr>
          <w:rFonts w:ascii="Times New Roman" w:hAnsi="Times New Roman" w:cs="Times New Roman"/>
          <w:sz w:val="24"/>
          <w:szCs w:val="24"/>
        </w:rPr>
        <w:t xml:space="preserve"> (or Director-A,I,C Programs)</w:t>
      </w:r>
      <w:r w:rsidR="007D5ED5">
        <w:rPr>
          <w:rFonts w:ascii="Times New Roman" w:hAnsi="Times New Roman" w:cs="Times New Roman"/>
          <w:sz w:val="24"/>
          <w:szCs w:val="24"/>
        </w:rPr>
        <w:t>.  The Program Assistant runs the declination process in the grants database and prepares</w:t>
      </w:r>
      <w:r w:rsidR="00FF45C4">
        <w:rPr>
          <w:rFonts w:ascii="Times New Roman" w:hAnsi="Times New Roman" w:cs="Times New Roman"/>
          <w:sz w:val="24"/>
          <w:szCs w:val="24"/>
        </w:rPr>
        <w:t xml:space="preserve"> a letter of declination </w:t>
      </w:r>
      <w:r w:rsidR="00FE0782">
        <w:rPr>
          <w:rFonts w:ascii="Times New Roman" w:hAnsi="Times New Roman" w:cs="Times New Roman"/>
          <w:sz w:val="24"/>
          <w:szCs w:val="24"/>
        </w:rPr>
        <w:t xml:space="preserve">under signature of the corresponding Program Officer </w:t>
      </w:r>
      <w:r w:rsidR="00FF45C4">
        <w:rPr>
          <w:rFonts w:ascii="Times New Roman" w:hAnsi="Times New Roman" w:cs="Times New Roman"/>
          <w:sz w:val="24"/>
          <w:szCs w:val="24"/>
        </w:rPr>
        <w:t>for each request turned down.</w:t>
      </w:r>
    </w:p>
    <w:p w:rsidR="00FF45C4" w:rsidRDefault="00FF45C4" w:rsidP="002A534A">
      <w:pPr>
        <w:rPr>
          <w:rFonts w:ascii="Times New Roman" w:hAnsi="Times New Roman" w:cs="Times New Roman"/>
          <w:sz w:val="24"/>
          <w:szCs w:val="24"/>
        </w:rPr>
      </w:pPr>
    </w:p>
    <w:p w:rsidR="002A534A" w:rsidRDefault="00202F7C" w:rsidP="002A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grant agreements are returned signed by the grantee, the Grants Administrator records th</w:t>
      </w:r>
      <w:r w:rsidR="007764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requirement </w:t>
      </w:r>
      <w:r w:rsidR="0077648E">
        <w:rPr>
          <w:rFonts w:ascii="Times New Roman" w:hAnsi="Times New Roman" w:cs="Times New Roman"/>
          <w:sz w:val="24"/>
          <w:szCs w:val="24"/>
        </w:rPr>
        <w:t xml:space="preserve">in the grants database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F25CD5">
        <w:rPr>
          <w:rFonts w:ascii="Times New Roman" w:hAnsi="Times New Roman" w:cs="Times New Roman"/>
          <w:sz w:val="24"/>
          <w:szCs w:val="24"/>
        </w:rPr>
        <w:t xml:space="preserve"> complete</w:t>
      </w:r>
      <w:r>
        <w:rPr>
          <w:rFonts w:ascii="Times New Roman" w:hAnsi="Times New Roman" w:cs="Times New Roman"/>
          <w:sz w:val="24"/>
          <w:szCs w:val="24"/>
        </w:rPr>
        <w:t xml:space="preserve">, and, if there are no other conditions to be met, changes the payment </w:t>
      </w:r>
      <w:r w:rsidR="00F25CD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hold to scheduled </w:t>
      </w:r>
      <w:r w:rsidR="00F25CD5">
        <w:rPr>
          <w:rFonts w:ascii="Times New Roman" w:hAnsi="Times New Roman" w:cs="Times New Roman"/>
          <w:sz w:val="24"/>
          <w:szCs w:val="24"/>
        </w:rPr>
        <w:t>in order for</w:t>
      </w:r>
      <w:r>
        <w:rPr>
          <w:rFonts w:ascii="Times New Roman" w:hAnsi="Times New Roman" w:cs="Times New Roman"/>
          <w:sz w:val="24"/>
          <w:szCs w:val="24"/>
        </w:rPr>
        <w:t xml:space="preserve"> payment </w:t>
      </w:r>
      <w:r w:rsidR="00F25CD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 released.</w:t>
      </w:r>
      <w:r w:rsidR="00F2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7C" w:rsidRDefault="00202F7C" w:rsidP="002A534A">
      <w:pPr>
        <w:rPr>
          <w:rFonts w:ascii="Times New Roman" w:hAnsi="Times New Roman" w:cs="Times New Roman"/>
          <w:sz w:val="24"/>
          <w:szCs w:val="24"/>
        </w:rPr>
      </w:pPr>
    </w:p>
    <w:p w:rsidR="00D84DD6" w:rsidRPr="00F76C92" w:rsidRDefault="00F7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checks are processed twice a month.  The Grants Administrator prepares a payment approval form for </w:t>
      </w:r>
      <w:r w:rsidR="0026738D">
        <w:rPr>
          <w:rFonts w:ascii="Times New Roman" w:hAnsi="Times New Roman" w:cs="Times New Roman"/>
          <w:sz w:val="24"/>
          <w:szCs w:val="24"/>
        </w:rPr>
        <w:t xml:space="preserve">the VP-Program </w:t>
      </w:r>
      <w:r w:rsidR="00F25CD5">
        <w:rPr>
          <w:rFonts w:ascii="Times New Roman" w:hAnsi="Times New Roman" w:cs="Times New Roman"/>
          <w:sz w:val="24"/>
          <w:szCs w:val="24"/>
        </w:rPr>
        <w:t xml:space="preserve">(or President) </w:t>
      </w:r>
      <w:r>
        <w:rPr>
          <w:rFonts w:ascii="Times New Roman" w:hAnsi="Times New Roman" w:cs="Times New Roman"/>
          <w:sz w:val="24"/>
          <w:szCs w:val="24"/>
        </w:rPr>
        <w:t>to sign.  The signed form is given to the Accountant as authorization to cut the checks.</w:t>
      </w:r>
      <w:r w:rsidR="001D3D7B">
        <w:rPr>
          <w:rFonts w:ascii="Times New Roman" w:hAnsi="Times New Roman" w:cs="Times New Roman"/>
          <w:sz w:val="24"/>
          <w:szCs w:val="24"/>
        </w:rPr>
        <w:t xml:space="preserve">  </w:t>
      </w:r>
      <w:r w:rsidR="00F25CD5">
        <w:rPr>
          <w:rFonts w:ascii="Times New Roman" w:hAnsi="Times New Roman" w:cs="Times New Roman"/>
          <w:sz w:val="24"/>
          <w:szCs w:val="24"/>
        </w:rPr>
        <w:t>A</w:t>
      </w:r>
      <w:r w:rsidRPr="00F76C92">
        <w:rPr>
          <w:rFonts w:ascii="Times New Roman" w:hAnsi="Times New Roman" w:cs="Times New Roman"/>
          <w:sz w:val="24"/>
          <w:szCs w:val="24"/>
        </w:rPr>
        <w:t xml:space="preserve">n electronic signature is </w:t>
      </w:r>
      <w:r w:rsidR="00F25CD5">
        <w:rPr>
          <w:rFonts w:ascii="Times New Roman" w:hAnsi="Times New Roman" w:cs="Times New Roman"/>
          <w:sz w:val="24"/>
          <w:szCs w:val="24"/>
        </w:rPr>
        <w:t xml:space="preserve">applied </w:t>
      </w:r>
      <w:r w:rsidRPr="00F76C92">
        <w:rPr>
          <w:rFonts w:ascii="Times New Roman" w:hAnsi="Times New Roman" w:cs="Times New Roman"/>
          <w:sz w:val="24"/>
          <w:szCs w:val="24"/>
        </w:rPr>
        <w:t>to checks</w:t>
      </w:r>
      <w:r w:rsidR="00F25CD5">
        <w:rPr>
          <w:rFonts w:ascii="Times New Roman" w:hAnsi="Times New Roman" w:cs="Times New Roman"/>
          <w:sz w:val="24"/>
          <w:szCs w:val="24"/>
        </w:rPr>
        <w:t xml:space="preserve"> under $200,000 by the </w:t>
      </w:r>
      <w:r w:rsidRPr="00F76C9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rants </w:t>
      </w:r>
      <w:r w:rsidRPr="00F76C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</w:t>
      </w:r>
      <w:r w:rsidR="00F25CD5">
        <w:rPr>
          <w:rFonts w:ascii="Times New Roman" w:hAnsi="Times New Roman" w:cs="Times New Roman"/>
          <w:sz w:val="24"/>
          <w:szCs w:val="24"/>
        </w:rPr>
        <w:t>, who then</w:t>
      </w:r>
      <w:r w:rsidRPr="00F76C92">
        <w:rPr>
          <w:rFonts w:ascii="Times New Roman" w:hAnsi="Times New Roman" w:cs="Times New Roman"/>
          <w:sz w:val="24"/>
          <w:szCs w:val="24"/>
        </w:rPr>
        <w:t xml:space="preserve"> prepares a check transmittal letter under signature of the VP-Program</w:t>
      </w:r>
      <w:r>
        <w:rPr>
          <w:rFonts w:ascii="Times New Roman" w:hAnsi="Times New Roman" w:cs="Times New Roman"/>
          <w:sz w:val="24"/>
          <w:szCs w:val="24"/>
        </w:rPr>
        <w:t>, encloses the check and mails it</w:t>
      </w:r>
      <w:r w:rsidRPr="00F76C92">
        <w:rPr>
          <w:rFonts w:ascii="Times New Roman" w:hAnsi="Times New Roman" w:cs="Times New Roman"/>
          <w:sz w:val="24"/>
          <w:szCs w:val="24"/>
        </w:rPr>
        <w:t>.</w:t>
      </w:r>
    </w:p>
    <w:p w:rsidR="00D84DD6" w:rsidRPr="00F76C92" w:rsidRDefault="00D84DD6">
      <w:pPr>
        <w:rPr>
          <w:rFonts w:ascii="Times New Roman" w:hAnsi="Times New Roman" w:cs="Times New Roman"/>
          <w:sz w:val="24"/>
          <w:szCs w:val="24"/>
        </w:rPr>
      </w:pPr>
    </w:p>
    <w:p w:rsidR="00016DCF" w:rsidRDefault="00BF16D8" w:rsidP="00FC1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grant period, the grantee sends in a report on the expenditure of the grant.</w:t>
      </w:r>
    </w:p>
    <w:p w:rsidR="00FE0782" w:rsidRPr="00C459E2" w:rsidRDefault="00FE0782" w:rsidP="00FC18CC">
      <w:pPr>
        <w:rPr>
          <w:rFonts w:ascii="Times New Roman" w:hAnsi="Times New Roman" w:cs="Times New Roman"/>
          <w:sz w:val="24"/>
          <w:szCs w:val="24"/>
        </w:rPr>
        <w:sectPr w:rsidR="00FE0782" w:rsidRPr="00C459E2">
          <w:footerReference w:type="even" r:id="rId7"/>
          <w:footerReference w:type="default" r:id="rId8"/>
          <w:type w:val="continuous"/>
          <w:pgSz w:w="12240" w:h="15840"/>
          <w:pgMar w:top="1440" w:right="1440" w:bottom="720" w:left="1440" w:header="720" w:footer="720" w:gutter="0"/>
          <w:cols w:space="720"/>
        </w:sectPr>
      </w:pPr>
    </w:p>
    <w:p w:rsidR="00016DCF" w:rsidRPr="00C459E2" w:rsidRDefault="00016DCF" w:rsidP="00FE0782">
      <w:pPr>
        <w:rPr>
          <w:rFonts w:ascii="Times New Roman" w:hAnsi="Times New Roman" w:cs="Times New Roman"/>
          <w:sz w:val="24"/>
          <w:szCs w:val="24"/>
        </w:rPr>
      </w:pPr>
    </w:p>
    <w:sectPr w:rsidR="00016DCF" w:rsidRPr="00C459E2" w:rsidSect="00504DE0">
      <w:footerReference w:type="default" r:id="rId9"/>
      <w:type w:val="continuous"/>
      <w:pgSz w:w="12240" w:h="15840"/>
      <w:pgMar w:top="1440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CC" w:rsidRDefault="00FC18CC">
      <w:r>
        <w:separator/>
      </w:r>
    </w:p>
  </w:endnote>
  <w:endnote w:type="continuationSeparator" w:id="0">
    <w:p w:rsidR="00FC18CC" w:rsidRDefault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CC3DFE">
    <w:pPr>
      <w:pStyle w:val="Footer"/>
      <w:framePr w:w="576" w:wrap="around" w:vAnchor="page" w:hAnchor="page" w:x="5545" w:y="15121"/>
      <w:jc w:val="right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 w:rsidR="00FC18CC"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FC18CC" w:rsidRDefault="00FC1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CC3DFE">
    <w:pPr>
      <w:pStyle w:val="Footer"/>
      <w:framePr w:w="576" w:wrap="around" w:vAnchor="page" w:hAnchor="page" w:x="5545" w:y="15121"/>
      <w:jc w:val="right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 w:rsidR="00FC18CC"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 w:rsidR="00DD0774"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FC18CC" w:rsidRPr="00D64B1F" w:rsidRDefault="00DD0774">
    <w:pPr>
      <w:pStyle w:val="Footer"/>
      <w:rPr>
        <w:rFonts w:ascii="Times New Roman" w:hAnsi="Times New Roman" w:cs="Times New Roman"/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DD0774">
      <w:rPr>
        <w:rFonts w:ascii="Times New Roman" w:hAnsi="Times New Roman" w:cs="Times New Roman"/>
        <w:noProof/>
        <w:sz w:val="16"/>
      </w:rPr>
      <w:t>H:\Admin\Instructions-Grant Process\Administrative\An Overview-Brief</w:t>
    </w:r>
    <w:r>
      <w:rPr>
        <w:noProof/>
      </w:rPr>
      <w:t>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FC18CC">
    <w:pPr>
      <w:rPr>
        <w:sz w:val="24"/>
        <w:szCs w:val="24"/>
      </w:rPr>
    </w:pPr>
  </w:p>
  <w:p w:rsidR="00FC18CC" w:rsidRDefault="00FC18CC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CC" w:rsidRDefault="00FC18CC">
      <w:r>
        <w:separator/>
      </w:r>
    </w:p>
  </w:footnote>
  <w:footnote w:type="continuationSeparator" w:id="0">
    <w:p w:rsidR="00FC18CC" w:rsidRDefault="00FC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9E2"/>
    <w:rsid w:val="00016DCF"/>
    <w:rsid w:val="00062459"/>
    <w:rsid w:val="000F588D"/>
    <w:rsid w:val="000F63DB"/>
    <w:rsid w:val="00111452"/>
    <w:rsid w:val="00134B1A"/>
    <w:rsid w:val="001611DA"/>
    <w:rsid w:val="001B2C2D"/>
    <w:rsid w:val="001D3D7B"/>
    <w:rsid w:val="00202F7C"/>
    <w:rsid w:val="0026738D"/>
    <w:rsid w:val="00284B62"/>
    <w:rsid w:val="002A534A"/>
    <w:rsid w:val="002B3956"/>
    <w:rsid w:val="003306CF"/>
    <w:rsid w:val="0038044C"/>
    <w:rsid w:val="003B25D1"/>
    <w:rsid w:val="003D5A78"/>
    <w:rsid w:val="003E21EE"/>
    <w:rsid w:val="004624DB"/>
    <w:rsid w:val="00484651"/>
    <w:rsid w:val="00504DE0"/>
    <w:rsid w:val="00511C32"/>
    <w:rsid w:val="00513315"/>
    <w:rsid w:val="005304D1"/>
    <w:rsid w:val="005951D2"/>
    <w:rsid w:val="005C76DE"/>
    <w:rsid w:val="005D3AF5"/>
    <w:rsid w:val="005F2F02"/>
    <w:rsid w:val="00610770"/>
    <w:rsid w:val="00654A42"/>
    <w:rsid w:val="006551CB"/>
    <w:rsid w:val="006A2F4E"/>
    <w:rsid w:val="006A4FAA"/>
    <w:rsid w:val="00736F69"/>
    <w:rsid w:val="00753353"/>
    <w:rsid w:val="0077648E"/>
    <w:rsid w:val="007B0381"/>
    <w:rsid w:val="007C680A"/>
    <w:rsid w:val="007D5ED5"/>
    <w:rsid w:val="008270F7"/>
    <w:rsid w:val="00884192"/>
    <w:rsid w:val="00910148"/>
    <w:rsid w:val="0093029D"/>
    <w:rsid w:val="00957BD7"/>
    <w:rsid w:val="009964B9"/>
    <w:rsid w:val="009F38A6"/>
    <w:rsid w:val="00A55A39"/>
    <w:rsid w:val="00A852EB"/>
    <w:rsid w:val="00AC7A2D"/>
    <w:rsid w:val="00AE5C59"/>
    <w:rsid w:val="00B046F8"/>
    <w:rsid w:val="00B30E4B"/>
    <w:rsid w:val="00B40418"/>
    <w:rsid w:val="00B75CC2"/>
    <w:rsid w:val="00BF16D8"/>
    <w:rsid w:val="00C44A35"/>
    <w:rsid w:val="00C459E2"/>
    <w:rsid w:val="00C97111"/>
    <w:rsid w:val="00CC3DFE"/>
    <w:rsid w:val="00D10A69"/>
    <w:rsid w:val="00D565EA"/>
    <w:rsid w:val="00D64B1F"/>
    <w:rsid w:val="00D84DD6"/>
    <w:rsid w:val="00D86014"/>
    <w:rsid w:val="00DD0774"/>
    <w:rsid w:val="00DD4C62"/>
    <w:rsid w:val="00E23106"/>
    <w:rsid w:val="00E67166"/>
    <w:rsid w:val="00E81F0E"/>
    <w:rsid w:val="00EC226A"/>
    <w:rsid w:val="00ED2EB2"/>
    <w:rsid w:val="00EF3E5D"/>
    <w:rsid w:val="00F175BE"/>
    <w:rsid w:val="00F25CD5"/>
    <w:rsid w:val="00F61938"/>
    <w:rsid w:val="00F75020"/>
    <w:rsid w:val="00F76C92"/>
    <w:rsid w:val="00FB74E9"/>
    <w:rsid w:val="00FC18CC"/>
    <w:rsid w:val="00FE0782"/>
    <w:rsid w:val="00FE5BAF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uiPriority w:val="99"/>
    <w:rsid w:val="00504DE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utoList2">
    <w:name w:val="2AutoList2"/>
    <w:uiPriority w:val="99"/>
    <w:rsid w:val="00504DE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utoList2">
    <w:name w:val="3AutoList2"/>
    <w:uiPriority w:val="99"/>
    <w:rsid w:val="00504DE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4AutoList2">
    <w:name w:val="4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5AutoList2">
    <w:name w:val="5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6AutoList2">
    <w:name w:val="6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AutoList2">
    <w:name w:val="7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8AutoList2">
    <w:name w:val="8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1AutoList1">
    <w:name w:val="1AutoList1"/>
    <w:uiPriority w:val="99"/>
    <w:rsid w:val="00504DE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utoList1">
    <w:name w:val="2AutoList1"/>
    <w:uiPriority w:val="99"/>
    <w:rsid w:val="00504DE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utoList1">
    <w:name w:val="3AutoList1"/>
    <w:uiPriority w:val="99"/>
    <w:rsid w:val="00504DE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4AutoList1">
    <w:name w:val="4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5AutoList1">
    <w:name w:val="5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6AutoList1">
    <w:name w:val="6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AutoList1">
    <w:name w:val="7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8AutoList1">
    <w:name w:val="8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 New" w:hAnsi="Courier New" w:cs="Courier New"/>
      <w:sz w:val="24"/>
      <w:szCs w:val="24"/>
    </w:rPr>
  </w:style>
  <w:style w:type="character" w:customStyle="1" w:styleId="SYSHYPERTEXT">
    <w:name w:val="SYS_HYPERTEXT"/>
    <w:uiPriority w:val="99"/>
    <w:rsid w:val="00504DE0"/>
    <w:rPr>
      <w:color w:val="0000FF"/>
    </w:rPr>
  </w:style>
  <w:style w:type="paragraph" w:styleId="Footer">
    <w:name w:val="footer"/>
    <w:basedOn w:val="Normal"/>
    <w:link w:val="FooterChar"/>
    <w:uiPriority w:val="99"/>
    <w:semiHidden/>
    <w:unhideWhenUsed/>
    <w:rsid w:val="00504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DE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4DE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6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4B1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20</cp:revision>
  <cp:lastPrinted>2013-01-17T20:50:00Z</cp:lastPrinted>
  <dcterms:created xsi:type="dcterms:W3CDTF">2011-08-10T14:15:00Z</dcterms:created>
  <dcterms:modified xsi:type="dcterms:W3CDTF">2013-01-17T20:51:00Z</dcterms:modified>
</cp:coreProperties>
</file>