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A8" w:rsidRDefault="00CA58A0" w:rsidP="00110758">
      <w:pPr>
        <w:jc w:val="center"/>
        <w:rPr>
          <w:b/>
        </w:rPr>
      </w:pPr>
      <w:r>
        <w:rPr>
          <w:b/>
        </w:rPr>
        <w:t xml:space="preserve"> </w:t>
      </w:r>
      <w:r w:rsidR="008546A8">
        <w:rPr>
          <w:b/>
        </w:rPr>
        <w:t xml:space="preserve">AFFILIATIONS </w:t>
      </w:r>
      <w:r w:rsidR="00110758">
        <w:rPr>
          <w:b/>
        </w:rPr>
        <w:t>RECORD</w:t>
      </w:r>
    </w:p>
    <w:p w:rsidR="00105A83" w:rsidRDefault="008546A8">
      <w:r>
        <w:rPr>
          <w:noProof/>
        </w:rPr>
        <w:drawing>
          <wp:inline distT="0" distB="0" distL="0" distR="0" wp14:anchorId="7CDCAAB7" wp14:editId="4353CDB8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58" w:rsidRDefault="008546A8" w:rsidP="008546A8">
      <w:pPr>
        <w:rPr>
          <w:b/>
        </w:rPr>
      </w:pPr>
      <w:r>
        <w:rPr>
          <w:b/>
        </w:rPr>
        <w:t xml:space="preserve">This </w:t>
      </w:r>
      <w:r w:rsidR="00110758">
        <w:rPr>
          <w:b/>
        </w:rPr>
        <w:t>is the Affiliations Screen.</w:t>
      </w:r>
    </w:p>
    <w:p w:rsidR="008546A8" w:rsidRDefault="00110758" w:rsidP="008546A8">
      <w:pPr>
        <w:rPr>
          <w:b/>
        </w:rPr>
      </w:pPr>
      <w:r>
        <w:rPr>
          <w:b/>
        </w:rPr>
        <w:t xml:space="preserve">This </w:t>
      </w:r>
      <w:r w:rsidR="008546A8">
        <w:rPr>
          <w:b/>
        </w:rPr>
        <w:t>example explains why three affiliations are needed with this one request.</w:t>
      </w:r>
    </w:p>
    <w:p w:rsidR="008546A8" w:rsidRDefault="008546A8" w:rsidP="008546A8">
      <w:pPr>
        <w:rPr>
          <w:b/>
        </w:rPr>
      </w:pPr>
    </w:p>
    <w:p w:rsidR="00110758" w:rsidRDefault="00110758">
      <w:pPr>
        <w:rPr>
          <w:b/>
        </w:rPr>
      </w:pPr>
      <w:r>
        <w:rPr>
          <w:b/>
        </w:rPr>
        <w:br w:type="page"/>
      </w:r>
    </w:p>
    <w:p w:rsidR="00110758" w:rsidRPr="008546A8" w:rsidRDefault="00110758" w:rsidP="008546A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E7C259B" wp14:editId="5A678A0F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58" w:rsidRDefault="00110758" w:rsidP="00110758">
      <w:pPr>
        <w:rPr>
          <w:b/>
        </w:rPr>
      </w:pPr>
      <w:r>
        <w:rPr>
          <w:b/>
        </w:rPr>
        <w:t>This is an example of the “New</w:t>
      </w:r>
      <w:r w:rsidR="00BF40C2">
        <w:rPr>
          <w:b/>
        </w:rPr>
        <w:t xml:space="preserve"> Affiliation</w:t>
      </w:r>
      <w:r>
        <w:rPr>
          <w:b/>
        </w:rPr>
        <w:t>” screen.</w:t>
      </w:r>
    </w:p>
    <w:p w:rsidR="008546A8" w:rsidRDefault="008546A8"/>
    <w:p w:rsidR="00110758" w:rsidRDefault="00110758">
      <w:r>
        <w:br w:type="page"/>
      </w:r>
    </w:p>
    <w:p w:rsidR="00110758" w:rsidRDefault="00110758">
      <w:r>
        <w:rPr>
          <w:noProof/>
        </w:rPr>
        <w:lastRenderedPageBreak/>
        <w:drawing>
          <wp:inline distT="0" distB="0" distL="0" distR="0" wp14:anchorId="15E2B3B0" wp14:editId="6284E0CD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58" w:rsidRPr="00110758" w:rsidRDefault="00110758" w:rsidP="00110758">
      <w:pPr>
        <w:rPr>
          <w:b/>
        </w:rPr>
      </w:pPr>
      <w:r w:rsidRPr="00110758">
        <w:rPr>
          <w:b/>
        </w:rPr>
        <w:t>This is an example of the “Edit Affiliation” screen.</w:t>
      </w:r>
    </w:p>
    <w:p w:rsidR="00BF40C2" w:rsidRDefault="00BF40C2">
      <w:r>
        <w:br w:type="page"/>
      </w:r>
    </w:p>
    <w:p w:rsidR="00110758" w:rsidRDefault="00110758"/>
    <w:p w:rsidR="00CA58A0" w:rsidRDefault="00CA58A0">
      <w:pPr>
        <w:rPr>
          <w:b/>
        </w:rPr>
      </w:pPr>
      <w:r>
        <w:rPr>
          <w:noProof/>
        </w:rPr>
        <w:drawing>
          <wp:inline distT="0" distB="0" distL="0" distR="0" wp14:anchorId="653BA09D" wp14:editId="41984063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0C2" w:rsidRDefault="00BF40C2">
      <w:pPr>
        <w:rPr>
          <w:b/>
        </w:rPr>
      </w:pPr>
      <w:r>
        <w:rPr>
          <w:b/>
        </w:rPr>
        <w:t>This is an example of the “Edit Contact” screen, which actually opens the person’s contact record.</w:t>
      </w:r>
    </w:p>
    <w:p w:rsidR="00B16488" w:rsidRDefault="00B16488">
      <w:pPr>
        <w:rPr>
          <w:b/>
        </w:rPr>
      </w:pPr>
      <w:r>
        <w:rPr>
          <w:b/>
        </w:rPr>
        <w:br w:type="page"/>
      </w:r>
    </w:p>
    <w:p w:rsidR="00BF40C2" w:rsidRDefault="00B16488" w:rsidP="00B16488">
      <w:pPr>
        <w:rPr>
          <w:b/>
        </w:rPr>
      </w:pPr>
      <w:r>
        <w:rPr>
          <w:noProof/>
        </w:rPr>
        <w:drawing>
          <wp:inline distT="0" distB="0" distL="0" distR="0" wp14:anchorId="263D7C31" wp14:editId="1FD22D75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88" w:rsidRDefault="00B16488" w:rsidP="00B16488">
      <w:pPr>
        <w:rPr>
          <w:b/>
        </w:rPr>
      </w:pPr>
      <w:r>
        <w:rPr>
          <w:b/>
        </w:rPr>
        <w:t>Closed request, focused on list (or part of list), and moved to Affiliations tab.</w:t>
      </w:r>
    </w:p>
    <w:p w:rsidR="00B16488" w:rsidRDefault="00B16488" w:rsidP="00B16488">
      <w:pPr>
        <w:rPr>
          <w:b/>
        </w:rPr>
      </w:pPr>
      <w:r>
        <w:rPr>
          <w:b/>
        </w:rPr>
        <w:t>This view sorts by “Role” so it is easy to select the role to merge a batch of correspondence.</w:t>
      </w:r>
    </w:p>
    <w:p w:rsidR="00B16488" w:rsidRPr="00B16488" w:rsidRDefault="00B16488" w:rsidP="00B16488">
      <w:pPr>
        <w:rPr>
          <w:b/>
        </w:rPr>
      </w:pPr>
      <w:bookmarkStart w:id="0" w:name="_GoBack"/>
      <w:bookmarkEnd w:id="0"/>
    </w:p>
    <w:sectPr w:rsidR="00B16488" w:rsidRPr="00B164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758" w:rsidRDefault="00110758" w:rsidP="008546A8">
      <w:pPr>
        <w:spacing w:after="0" w:line="240" w:lineRule="auto"/>
      </w:pPr>
      <w:r>
        <w:separator/>
      </w:r>
    </w:p>
  </w:endnote>
  <w:endnote w:type="continuationSeparator" w:id="0">
    <w:p w:rsidR="00110758" w:rsidRDefault="00110758" w:rsidP="00854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758" w:rsidRDefault="00110758" w:rsidP="008546A8">
      <w:pPr>
        <w:spacing w:after="0" w:line="240" w:lineRule="auto"/>
      </w:pPr>
      <w:r>
        <w:separator/>
      </w:r>
    </w:p>
  </w:footnote>
  <w:footnote w:type="continuationSeparator" w:id="0">
    <w:p w:rsidR="00110758" w:rsidRDefault="00110758" w:rsidP="008546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6A8"/>
    <w:rsid w:val="00105A83"/>
    <w:rsid w:val="00110758"/>
    <w:rsid w:val="008546A8"/>
    <w:rsid w:val="00B16488"/>
    <w:rsid w:val="00BF40C2"/>
    <w:rsid w:val="00CA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6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46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6A8"/>
  </w:style>
  <w:style w:type="paragraph" w:styleId="Footer">
    <w:name w:val="footer"/>
    <w:basedOn w:val="Normal"/>
    <w:link w:val="FooterChar"/>
    <w:uiPriority w:val="99"/>
    <w:unhideWhenUsed/>
    <w:rsid w:val="008546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6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6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46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6A8"/>
  </w:style>
  <w:style w:type="paragraph" w:styleId="Footer">
    <w:name w:val="footer"/>
    <w:basedOn w:val="Normal"/>
    <w:link w:val="FooterChar"/>
    <w:uiPriority w:val="99"/>
    <w:unhideWhenUsed/>
    <w:rsid w:val="008546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Foundation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Engel</dc:creator>
  <cp:lastModifiedBy>Yvonne Engel</cp:lastModifiedBy>
  <cp:revision>4</cp:revision>
  <dcterms:created xsi:type="dcterms:W3CDTF">2012-05-22T18:46:00Z</dcterms:created>
  <dcterms:modified xsi:type="dcterms:W3CDTF">2012-05-22T19:29:00Z</dcterms:modified>
</cp:coreProperties>
</file>