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DDB" w:rsidRDefault="003450FD">
      <w:pPr>
        <w:pStyle w:val="Title"/>
        <w:rPr>
          <w:szCs w:val="24"/>
        </w:rPr>
      </w:pPr>
      <w:r>
        <w:rPr>
          <w:szCs w:val="24"/>
        </w:rPr>
        <w:t>THE LYNDE AND HARRY BRADLEY FOUNDATION</w:t>
      </w:r>
    </w:p>
    <w:p w:rsidR="00622702" w:rsidRDefault="00622702" w:rsidP="00622702">
      <w:pPr>
        <w:pStyle w:val="Title"/>
        <w:jc w:val="left"/>
        <w:rPr>
          <w:szCs w:val="24"/>
        </w:rPr>
      </w:pPr>
    </w:p>
    <w:p w:rsidR="00481DDB" w:rsidRDefault="00481DDB" w:rsidP="00A2021D">
      <w:pPr>
        <w:pStyle w:val="Title"/>
        <w:pBdr>
          <w:top w:val="single" w:sz="4" w:space="1" w:color="auto"/>
        </w:pBdr>
        <w:rPr>
          <w:b w:val="0"/>
        </w:rPr>
      </w:pPr>
    </w:p>
    <w:p w:rsidR="00481DDB" w:rsidRDefault="00A512C8">
      <w:pPr>
        <w:pStyle w:val="Heading1"/>
        <w:rPr>
          <w:b w:val="0"/>
        </w:rPr>
      </w:pPr>
      <w:r>
        <w:t>JOB TITLE:</w:t>
      </w:r>
      <w:r w:rsidR="00F232AF">
        <w:tab/>
      </w:r>
      <w:r w:rsidR="00841A1E">
        <w:tab/>
      </w:r>
      <w:r w:rsidR="00142F8E">
        <w:rPr>
          <w:b w:val="0"/>
        </w:rPr>
        <w:t>Development Coordinator</w:t>
      </w:r>
      <w:r w:rsidR="00A85F8D">
        <w:rPr>
          <w:b w:val="0"/>
        </w:rPr>
        <w:tab/>
      </w:r>
      <w:r w:rsidR="00841A1E">
        <w:tab/>
      </w:r>
      <w:r w:rsidR="00142F8E">
        <w:tab/>
      </w:r>
      <w:r w:rsidR="00E84759">
        <w:t>ST</w:t>
      </w:r>
      <w:r w:rsidR="00481DDB">
        <w:t>ATUS:</w:t>
      </w:r>
      <w:r w:rsidR="00481DDB">
        <w:rPr>
          <w:b w:val="0"/>
        </w:rPr>
        <w:tab/>
      </w:r>
      <w:r w:rsidR="00A85F8D">
        <w:rPr>
          <w:b w:val="0"/>
        </w:rPr>
        <w:t>Nonexempt</w:t>
      </w:r>
    </w:p>
    <w:p w:rsidR="00481DDB" w:rsidRDefault="00715AA0" w:rsidP="00A85F8D">
      <w:pPr>
        <w:rPr>
          <w:b/>
        </w:rPr>
      </w:pPr>
      <w:r>
        <w:tab/>
      </w:r>
      <w:r>
        <w:tab/>
      </w:r>
      <w:r>
        <w:tab/>
      </w:r>
      <w:r w:rsidR="00841A1E">
        <w:tab/>
      </w:r>
      <w:r w:rsidR="00841A1E">
        <w:tab/>
      </w:r>
      <w:r w:rsidR="00841A1E">
        <w:tab/>
      </w:r>
    </w:p>
    <w:p w:rsidR="00481DDB" w:rsidRDefault="00481DDB">
      <w:pPr>
        <w:pStyle w:val="Heading1"/>
        <w:rPr>
          <w:b w:val="0"/>
        </w:rPr>
      </w:pPr>
      <w:r>
        <w:t>REPORTS TO:</w:t>
      </w:r>
      <w:r w:rsidR="00841A1E">
        <w:tab/>
      </w:r>
      <w:r w:rsidR="00142F8E">
        <w:rPr>
          <w:b w:val="0"/>
        </w:rPr>
        <w:t>Vice President for External Relations</w:t>
      </w:r>
      <w:r w:rsidR="00142F8E">
        <w:rPr>
          <w:b w:val="0"/>
        </w:rPr>
        <w:tab/>
      </w:r>
      <w:r w:rsidR="00142F8E">
        <w:rPr>
          <w:b w:val="0"/>
        </w:rPr>
        <w:tab/>
      </w:r>
      <w:r>
        <w:t>DATE:</w:t>
      </w:r>
      <w:r>
        <w:rPr>
          <w:b w:val="0"/>
        </w:rPr>
        <w:tab/>
      </w:r>
      <w:r w:rsidR="00D65ED9">
        <w:rPr>
          <w:b w:val="0"/>
        </w:rPr>
        <w:t>August 2016</w:t>
      </w:r>
    </w:p>
    <w:p w:rsidR="00A2021D" w:rsidRPr="00A2021D" w:rsidRDefault="00A2021D" w:rsidP="00A2021D"/>
    <w:p w:rsidR="00481DDB" w:rsidRDefault="00481DDB" w:rsidP="00A2021D">
      <w:pPr>
        <w:pBdr>
          <w:top w:val="single" w:sz="4" w:space="1" w:color="auto"/>
        </w:pBdr>
        <w:jc w:val="center"/>
        <w:rPr>
          <w:b/>
          <w:u w:val="single"/>
        </w:rPr>
      </w:pPr>
    </w:p>
    <w:p w:rsidR="00481DDB" w:rsidRPr="00E84759" w:rsidRDefault="00481DDB">
      <w:pPr>
        <w:pStyle w:val="Heading1"/>
      </w:pPr>
      <w:r w:rsidRPr="00E84759">
        <w:t>Position Summary</w:t>
      </w:r>
      <w:r w:rsidR="00D40BA6">
        <w:t>:</w:t>
      </w:r>
    </w:p>
    <w:p w:rsidR="00481DDB" w:rsidRDefault="00481DDB" w:rsidP="00E84759">
      <w:pPr>
        <w:tabs>
          <w:tab w:val="left" w:pos="7035"/>
        </w:tabs>
      </w:pPr>
    </w:p>
    <w:p w:rsidR="003E4E76" w:rsidRDefault="003E4E76" w:rsidP="00E84759">
      <w:pPr>
        <w:tabs>
          <w:tab w:val="left" w:pos="7035"/>
        </w:tabs>
      </w:pPr>
    </w:p>
    <w:p w:rsidR="00481DDB" w:rsidRDefault="00DC0DEA">
      <w:pPr>
        <w:pStyle w:val="Heading1"/>
      </w:pPr>
      <w:r>
        <w:t>Responsibilities Include:</w:t>
      </w:r>
    </w:p>
    <w:p w:rsidR="00D14239" w:rsidRDefault="00D14239" w:rsidP="00D14239"/>
    <w:p w:rsidR="00142F8E" w:rsidRPr="002D40CD" w:rsidRDefault="00142F8E" w:rsidP="00D14239">
      <w:r w:rsidRPr="002D40CD">
        <w:t>Donation Management</w:t>
      </w:r>
    </w:p>
    <w:p w:rsidR="00481DDB" w:rsidRPr="00142F8E" w:rsidRDefault="00530557" w:rsidP="00142F8E">
      <w:pPr>
        <w:pStyle w:val="ListParagraph"/>
        <w:numPr>
          <w:ilvl w:val="0"/>
          <w:numId w:val="11"/>
        </w:numPr>
      </w:pPr>
      <w:r>
        <w:rPr>
          <w:szCs w:val="24"/>
        </w:rPr>
        <w:t xml:space="preserve">Manage </w:t>
      </w:r>
      <w:r w:rsidR="00142F8E">
        <w:rPr>
          <w:szCs w:val="24"/>
        </w:rPr>
        <w:t>the donor management system/donor database.</w:t>
      </w:r>
    </w:p>
    <w:p w:rsidR="00142F8E" w:rsidRPr="00142F8E" w:rsidRDefault="00142F8E" w:rsidP="00142F8E">
      <w:pPr>
        <w:pStyle w:val="ListParagraph"/>
        <w:numPr>
          <w:ilvl w:val="0"/>
          <w:numId w:val="11"/>
        </w:numPr>
      </w:pPr>
      <w:r>
        <w:rPr>
          <w:szCs w:val="24"/>
        </w:rPr>
        <w:t>Process donations received via mail, phone, and online.</w:t>
      </w:r>
    </w:p>
    <w:p w:rsidR="00142F8E" w:rsidRPr="00142F8E" w:rsidRDefault="00142F8E" w:rsidP="00142F8E">
      <w:pPr>
        <w:pStyle w:val="ListParagraph"/>
        <w:numPr>
          <w:ilvl w:val="0"/>
          <w:numId w:val="11"/>
        </w:numPr>
      </w:pPr>
      <w:r>
        <w:rPr>
          <w:szCs w:val="24"/>
        </w:rPr>
        <w:t>Generat</w:t>
      </w:r>
      <w:r w:rsidR="00530557">
        <w:rPr>
          <w:szCs w:val="24"/>
        </w:rPr>
        <w:t>e</w:t>
      </w:r>
      <w:r>
        <w:rPr>
          <w:szCs w:val="24"/>
        </w:rPr>
        <w:t xml:space="preserve"> appropriate communications to donors (thank you, quarterly reports</w:t>
      </w:r>
      <w:r w:rsidR="002D40CD">
        <w:rPr>
          <w:szCs w:val="24"/>
        </w:rPr>
        <w:t>).</w:t>
      </w:r>
    </w:p>
    <w:p w:rsidR="00142F8E" w:rsidRPr="00142F8E" w:rsidRDefault="00142F8E" w:rsidP="00142F8E">
      <w:pPr>
        <w:pStyle w:val="ListParagraph"/>
        <w:numPr>
          <w:ilvl w:val="0"/>
          <w:numId w:val="11"/>
        </w:numPr>
      </w:pPr>
      <w:r>
        <w:rPr>
          <w:szCs w:val="24"/>
        </w:rPr>
        <w:t>Generate reports from the database.</w:t>
      </w:r>
    </w:p>
    <w:p w:rsidR="00142F8E" w:rsidRDefault="00142F8E" w:rsidP="00142F8E"/>
    <w:p w:rsidR="00142F8E" w:rsidRPr="002D40CD" w:rsidRDefault="00142F8E" w:rsidP="00142F8E">
      <w:r w:rsidRPr="002D40CD">
        <w:t>Support Meetings, Special Events</w:t>
      </w:r>
    </w:p>
    <w:p w:rsidR="00142F8E" w:rsidRDefault="00142F8E" w:rsidP="00142F8E">
      <w:pPr>
        <w:pStyle w:val="ListParagraph"/>
        <w:numPr>
          <w:ilvl w:val="0"/>
          <w:numId w:val="13"/>
        </w:numPr>
      </w:pPr>
      <w:r>
        <w:t>Post</w:t>
      </w:r>
      <w:r w:rsidR="002D40CD">
        <w:t xml:space="preserve"> agendas and take minutes for bo</w:t>
      </w:r>
      <w:r>
        <w:t xml:space="preserve">ard of </w:t>
      </w:r>
      <w:r w:rsidR="002D40CD">
        <w:t>director and c</w:t>
      </w:r>
      <w:r>
        <w:t>ommittee meetings.</w:t>
      </w:r>
    </w:p>
    <w:p w:rsidR="00142F8E" w:rsidRDefault="00142F8E" w:rsidP="00142F8E">
      <w:pPr>
        <w:pStyle w:val="ListParagraph"/>
        <w:numPr>
          <w:ilvl w:val="0"/>
          <w:numId w:val="13"/>
        </w:numPr>
      </w:pPr>
      <w:r>
        <w:t>Schedul</w:t>
      </w:r>
      <w:r w:rsidR="002D40CD">
        <w:t>e</w:t>
      </w:r>
      <w:r>
        <w:t xml:space="preserve"> and coordinat</w:t>
      </w:r>
      <w:r w:rsidR="002D40CD">
        <w:t>e</w:t>
      </w:r>
      <w:r>
        <w:t xml:space="preserve"> meeting logistics (reserving space, hospitality, tracking RSVP’s.).</w:t>
      </w:r>
    </w:p>
    <w:p w:rsidR="00142F8E" w:rsidRDefault="002D40CD" w:rsidP="00142F8E">
      <w:pPr>
        <w:pStyle w:val="ListParagraph"/>
        <w:numPr>
          <w:ilvl w:val="0"/>
          <w:numId w:val="13"/>
        </w:numPr>
      </w:pPr>
      <w:r>
        <w:t>Coordinate</w:t>
      </w:r>
      <w:r w:rsidR="00142F8E">
        <w:t xml:space="preserve"> special events such as Foundation or Fund-sponsored lunches, tours, receptions, and donor recognition events.</w:t>
      </w:r>
    </w:p>
    <w:p w:rsidR="00142F8E" w:rsidRDefault="00142F8E" w:rsidP="00142F8E">
      <w:pPr>
        <w:pStyle w:val="ListParagraph"/>
        <w:numPr>
          <w:ilvl w:val="0"/>
          <w:numId w:val="13"/>
        </w:numPr>
      </w:pPr>
      <w:r>
        <w:t>Provid</w:t>
      </w:r>
      <w:r w:rsidR="002D40CD">
        <w:t>e</w:t>
      </w:r>
      <w:r>
        <w:t xml:space="preserve"> on-site event assistance</w:t>
      </w:r>
      <w:r w:rsidR="00530557">
        <w:t xml:space="preserve">, </w:t>
      </w:r>
      <w:r w:rsidR="002D40CD">
        <w:t>including</w:t>
      </w:r>
      <w:r>
        <w:t xml:space="preserve"> set-up, check-in and clean-up.</w:t>
      </w:r>
    </w:p>
    <w:p w:rsidR="00142F8E" w:rsidRDefault="002D40CD" w:rsidP="00142F8E">
      <w:pPr>
        <w:pStyle w:val="ListParagraph"/>
        <w:numPr>
          <w:ilvl w:val="0"/>
          <w:numId w:val="13"/>
        </w:numPr>
      </w:pPr>
      <w:r>
        <w:t>Coordinate</w:t>
      </w:r>
      <w:r w:rsidR="00142F8E">
        <w:t xml:space="preserve"> mailings to include direct mail and distribution to donors, prospects and board members.</w:t>
      </w:r>
    </w:p>
    <w:p w:rsidR="00142F8E" w:rsidRDefault="00142F8E" w:rsidP="00142F8E"/>
    <w:p w:rsidR="00142F8E" w:rsidRPr="002D40CD" w:rsidRDefault="00142F8E" w:rsidP="00142F8E">
      <w:r w:rsidRPr="002D40CD">
        <w:t>Man</w:t>
      </w:r>
      <w:r w:rsidR="002D40CD">
        <w:t xml:space="preserve">age Bradley Impact Fund Office </w:t>
      </w:r>
      <w:r w:rsidR="00530557">
        <w:t>O</w:t>
      </w:r>
      <w:r w:rsidRPr="002D40CD">
        <w:t>perations</w:t>
      </w:r>
    </w:p>
    <w:p w:rsidR="00142F8E" w:rsidRDefault="002D40CD" w:rsidP="00142F8E">
      <w:pPr>
        <w:pStyle w:val="ListParagraph"/>
        <w:numPr>
          <w:ilvl w:val="0"/>
          <w:numId w:val="14"/>
        </w:numPr>
      </w:pPr>
      <w:r>
        <w:t>Maintain</w:t>
      </w:r>
      <w:r w:rsidR="00142F8E">
        <w:t xml:space="preserve"> office equipment and supplies.</w:t>
      </w:r>
    </w:p>
    <w:p w:rsidR="00142F8E" w:rsidRDefault="00142F8E" w:rsidP="00142F8E">
      <w:pPr>
        <w:pStyle w:val="ListParagraph"/>
        <w:numPr>
          <w:ilvl w:val="0"/>
          <w:numId w:val="14"/>
        </w:numPr>
      </w:pPr>
      <w:r>
        <w:t>Voicemail management.</w:t>
      </w:r>
    </w:p>
    <w:p w:rsidR="00142F8E" w:rsidRDefault="00142F8E" w:rsidP="00142F8E">
      <w:pPr>
        <w:pStyle w:val="ListParagraph"/>
        <w:numPr>
          <w:ilvl w:val="0"/>
          <w:numId w:val="14"/>
        </w:numPr>
      </w:pPr>
      <w:r>
        <w:t>Greet office guests with diplomacy, friendliness and professionalism.</w:t>
      </w:r>
    </w:p>
    <w:p w:rsidR="00142F8E" w:rsidRDefault="002D40CD" w:rsidP="00142F8E">
      <w:pPr>
        <w:pStyle w:val="ListParagraph"/>
        <w:numPr>
          <w:ilvl w:val="0"/>
          <w:numId w:val="14"/>
        </w:numPr>
      </w:pPr>
      <w:r>
        <w:t>Ensure</w:t>
      </w:r>
      <w:r w:rsidR="00142F8E">
        <w:t xml:space="preserve"> electronic and paper filing systems are maintained. </w:t>
      </w:r>
    </w:p>
    <w:p w:rsidR="00142F8E" w:rsidRDefault="00142F8E" w:rsidP="00142F8E">
      <w:pPr>
        <w:pStyle w:val="ListParagraph"/>
        <w:numPr>
          <w:ilvl w:val="0"/>
          <w:numId w:val="14"/>
        </w:numPr>
      </w:pPr>
      <w:r>
        <w:t>Perform off-campus tasks such as bank deposits.</w:t>
      </w:r>
    </w:p>
    <w:p w:rsidR="00142F8E" w:rsidRDefault="00142F8E" w:rsidP="00142F8E">
      <w:pPr>
        <w:pStyle w:val="ListParagraph"/>
        <w:numPr>
          <w:ilvl w:val="0"/>
          <w:numId w:val="14"/>
        </w:numPr>
      </w:pPr>
      <w:r>
        <w:t xml:space="preserve">Provide </w:t>
      </w:r>
      <w:r w:rsidR="002D40CD">
        <w:t>a</w:t>
      </w:r>
      <w:r>
        <w:t xml:space="preserve">dvanced </w:t>
      </w:r>
      <w:r w:rsidR="002D40CD">
        <w:t>a</w:t>
      </w:r>
      <w:r>
        <w:t xml:space="preserve">dministrative </w:t>
      </w:r>
      <w:r w:rsidR="002D40CD">
        <w:t>s</w:t>
      </w:r>
      <w:r>
        <w:t xml:space="preserve">ervices to the President of the Bradley Impact Fund. </w:t>
      </w:r>
    </w:p>
    <w:p w:rsidR="00142F8E" w:rsidRDefault="002D40CD" w:rsidP="002D40CD">
      <w:pPr>
        <w:pStyle w:val="ListParagraph"/>
        <w:numPr>
          <w:ilvl w:val="0"/>
          <w:numId w:val="15"/>
        </w:numPr>
      </w:pPr>
      <w:r>
        <w:t xml:space="preserve">Assist </w:t>
      </w:r>
      <w:r w:rsidR="00D52B7A">
        <w:t xml:space="preserve">with proofreading of materials such as letters, invitations, brochures and press releases. </w:t>
      </w:r>
    </w:p>
    <w:p w:rsidR="00D52B7A" w:rsidRDefault="00D52B7A" w:rsidP="00142F8E">
      <w:pPr>
        <w:pStyle w:val="ListParagraph"/>
        <w:numPr>
          <w:ilvl w:val="0"/>
          <w:numId w:val="15"/>
        </w:numPr>
      </w:pPr>
      <w:r>
        <w:t>Research and obtain quotes from vendors.</w:t>
      </w:r>
    </w:p>
    <w:p w:rsidR="00D52B7A" w:rsidRDefault="00D52B7A" w:rsidP="00142F8E">
      <w:pPr>
        <w:pStyle w:val="ListParagraph"/>
        <w:numPr>
          <w:ilvl w:val="0"/>
          <w:numId w:val="15"/>
        </w:numPr>
      </w:pPr>
      <w:r>
        <w:t xml:space="preserve">Maintain positive working relations with staff, board members, volunteers, donors and vendors. </w:t>
      </w:r>
    </w:p>
    <w:p w:rsidR="00142F8E" w:rsidRDefault="00142F8E" w:rsidP="00142F8E"/>
    <w:p w:rsidR="00B53B27" w:rsidRDefault="00B53B27" w:rsidP="00F7421E">
      <w:pPr>
        <w:rPr>
          <w:b/>
        </w:rPr>
      </w:pPr>
    </w:p>
    <w:p w:rsidR="00B53B27" w:rsidRDefault="00B53B27" w:rsidP="00F7421E">
      <w:pPr>
        <w:rPr>
          <w:b/>
        </w:rPr>
      </w:pPr>
    </w:p>
    <w:p w:rsidR="00B53B27" w:rsidRDefault="00B53B27" w:rsidP="00F7421E">
      <w:pPr>
        <w:rPr>
          <w:b/>
        </w:rPr>
      </w:pPr>
    </w:p>
    <w:p w:rsidR="00F7421E" w:rsidRDefault="00F7421E" w:rsidP="00F7421E">
      <w:pPr>
        <w:rPr>
          <w:b/>
        </w:rPr>
      </w:pPr>
      <w:r w:rsidRPr="00D40BA6">
        <w:rPr>
          <w:b/>
        </w:rPr>
        <w:lastRenderedPageBreak/>
        <w:t>Other duties and assignments:</w:t>
      </w:r>
    </w:p>
    <w:p w:rsidR="00B53B27" w:rsidRDefault="00B53B27" w:rsidP="00F7421E">
      <w:pPr>
        <w:rPr>
          <w:b/>
        </w:rPr>
      </w:pPr>
    </w:p>
    <w:p w:rsidR="00B53B27" w:rsidRPr="00636AD0" w:rsidRDefault="00B53B27" w:rsidP="00B53B27">
      <w:r w:rsidRPr="00636AD0">
        <w:t xml:space="preserve">Other duties as may be assigned by the Vice President for </w:t>
      </w:r>
      <w:r>
        <w:t>External Relations</w:t>
      </w:r>
      <w:r w:rsidRPr="00636AD0">
        <w:t xml:space="preserve"> to fulfill the responsibilities of this position.</w:t>
      </w:r>
    </w:p>
    <w:p w:rsidR="00B53B27" w:rsidRPr="00D40BA6" w:rsidRDefault="00B53B27" w:rsidP="00F7421E">
      <w:pPr>
        <w:rPr>
          <w:b/>
        </w:rPr>
      </w:pPr>
    </w:p>
    <w:p w:rsidR="00481DDB" w:rsidRDefault="00481DDB">
      <w:pPr>
        <w:rPr>
          <w:b/>
        </w:rPr>
      </w:pPr>
      <w:r w:rsidRPr="004D61FC">
        <w:rPr>
          <w:b/>
        </w:rPr>
        <w:t>Work Relationships and Scope</w:t>
      </w:r>
      <w:r w:rsidR="004D61FC">
        <w:rPr>
          <w:b/>
        </w:rPr>
        <w:t>:</w:t>
      </w:r>
    </w:p>
    <w:p w:rsidR="004D0A08" w:rsidRDefault="004D0A08"/>
    <w:p w:rsidR="00B53B27" w:rsidRDefault="00B53B27">
      <w:pPr>
        <w:rPr>
          <w:bCs/>
        </w:rPr>
      </w:pPr>
      <w:r>
        <w:t xml:space="preserve">This position reports directly to the Vice President for External Relations. </w:t>
      </w:r>
      <w:r w:rsidR="00530557">
        <w:rPr>
          <w:bCs/>
        </w:rPr>
        <w:t xml:space="preserve">Frequent contact with all employees, board of directors, donors and potential donors, and other outside resources.  </w:t>
      </w:r>
    </w:p>
    <w:p w:rsidR="00530557" w:rsidRDefault="00530557"/>
    <w:p w:rsidR="00481DDB" w:rsidRPr="004D61FC" w:rsidRDefault="00481DDB" w:rsidP="00277705">
      <w:pPr>
        <w:pStyle w:val="Heading2"/>
        <w:jc w:val="left"/>
        <w:rPr>
          <w:b/>
          <w:i w:val="0"/>
        </w:rPr>
      </w:pPr>
      <w:r w:rsidRPr="004D61FC">
        <w:rPr>
          <w:b/>
          <w:i w:val="0"/>
        </w:rPr>
        <w:t>Measures of Performance</w:t>
      </w:r>
      <w:r w:rsidR="004D61FC">
        <w:rPr>
          <w:b/>
          <w:i w:val="0"/>
        </w:rPr>
        <w:t>:</w:t>
      </w:r>
      <w:r w:rsidR="00277705">
        <w:rPr>
          <w:b/>
          <w:i w:val="0"/>
        </w:rPr>
        <w:t xml:space="preserve"> </w:t>
      </w:r>
    </w:p>
    <w:p w:rsidR="00481DDB" w:rsidRDefault="00481DDB">
      <w:pPr>
        <w:jc w:val="both"/>
        <w:rPr>
          <w:i/>
        </w:rPr>
      </w:pPr>
    </w:p>
    <w:p w:rsidR="00622702" w:rsidRDefault="00481DDB" w:rsidP="00C200D9">
      <w:r>
        <w:t>Quality, quantity, accuracy, timeliness and thoroughness of work p</w:t>
      </w:r>
      <w:r w:rsidR="00D26D61">
        <w:t>erformed</w:t>
      </w:r>
      <w:r>
        <w:t xml:space="preserve">; </w:t>
      </w:r>
      <w:r w:rsidR="00C200D9">
        <w:t xml:space="preserve">ability to </w:t>
      </w:r>
      <w:r w:rsidR="00295B23">
        <w:t xml:space="preserve">handle multiple projects at one time; effectiveness of communications and development of good working relationships with </w:t>
      </w:r>
      <w:r w:rsidR="001D4129">
        <w:t xml:space="preserve">all employees, </w:t>
      </w:r>
      <w:r w:rsidR="00295B23">
        <w:t>outside vendors</w:t>
      </w:r>
      <w:r w:rsidR="001D4129">
        <w:t>, and business contacts</w:t>
      </w:r>
      <w:r w:rsidR="00295B23">
        <w:t xml:space="preserve">; professional workplace appearance and conduct; reliability in reporting to work regularly and on time; understands and adheres to </w:t>
      </w:r>
      <w:r w:rsidR="00BA7451">
        <w:t>F</w:t>
      </w:r>
      <w:r w:rsidR="00622702">
        <w:t>oundation p</w:t>
      </w:r>
      <w:r w:rsidR="00295B23">
        <w:t>olicies and procedures;</w:t>
      </w:r>
      <w:r w:rsidR="001D4129">
        <w:t xml:space="preserve"> and </w:t>
      </w:r>
      <w:r w:rsidR="00295B23">
        <w:t xml:space="preserve">ability to keep </w:t>
      </w:r>
      <w:r w:rsidR="00622702">
        <w:t xml:space="preserve">Foundation </w:t>
      </w:r>
      <w:r w:rsidR="001D4129">
        <w:t xml:space="preserve">business </w:t>
      </w:r>
      <w:r w:rsidR="00295B23">
        <w:t>information confidential</w:t>
      </w:r>
      <w:r w:rsidR="001D4129">
        <w:t xml:space="preserve">.  </w:t>
      </w:r>
    </w:p>
    <w:p w:rsidR="00481DDB" w:rsidRDefault="00481DDB" w:rsidP="00C200D9"/>
    <w:p w:rsidR="00295B23" w:rsidRDefault="00295B23" w:rsidP="00295B23">
      <w:pPr>
        <w:spacing w:line="228" w:lineRule="auto"/>
        <w:rPr>
          <w:b/>
        </w:rPr>
      </w:pPr>
      <w:r w:rsidRPr="00DB4024">
        <w:rPr>
          <w:b/>
        </w:rPr>
        <w:t>Knowledge, Skills and Abilities:</w:t>
      </w:r>
    </w:p>
    <w:p w:rsidR="00373034" w:rsidRDefault="00373034" w:rsidP="00373034"/>
    <w:p w:rsidR="00D52B7A" w:rsidRDefault="00D52B7A" w:rsidP="00D52B7A">
      <w:pPr>
        <w:pStyle w:val="ListParagraph"/>
        <w:numPr>
          <w:ilvl w:val="0"/>
          <w:numId w:val="17"/>
        </w:numPr>
        <w:pBdr>
          <w:top w:val="nil"/>
          <w:left w:val="nil"/>
          <w:bottom w:val="nil"/>
          <w:right w:val="nil"/>
          <w:between w:val="nil"/>
          <w:bar w:val="nil"/>
        </w:pBdr>
      </w:pPr>
      <w:r w:rsidRPr="00A8048A">
        <w:t>Commitment to the Foundation</w:t>
      </w:r>
      <w:r w:rsidRPr="00A8048A">
        <w:rPr>
          <w:lang w:val="fr-FR"/>
        </w:rPr>
        <w:t>’</w:t>
      </w:r>
      <w:r w:rsidRPr="00A8048A">
        <w:t>s mission and the conservative principles and donor intent which underlie that mission</w:t>
      </w:r>
      <w:r>
        <w:t>.</w:t>
      </w:r>
    </w:p>
    <w:p w:rsidR="00D52B7A" w:rsidRPr="00A8048A" w:rsidRDefault="00D52B7A" w:rsidP="00D52B7A">
      <w:pPr>
        <w:pStyle w:val="ListParagraph"/>
        <w:numPr>
          <w:ilvl w:val="0"/>
          <w:numId w:val="17"/>
        </w:numPr>
        <w:pBdr>
          <w:top w:val="nil"/>
          <w:left w:val="nil"/>
          <w:bottom w:val="nil"/>
          <w:right w:val="nil"/>
          <w:between w:val="nil"/>
          <w:bar w:val="nil"/>
        </w:pBdr>
      </w:pPr>
      <w:r w:rsidRPr="00A8048A">
        <w:t>3+ years and/or Bachelor's degree in non-profit, business, development, communications or related field</w:t>
      </w:r>
      <w:r>
        <w:t>.</w:t>
      </w:r>
      <w:r w:rsidRPr="00A8048A">
        <w:t xml:space="preserve">  </w:t>
      </w:r>
    </w:p>
    <w:p w:rsidR="00D52B7A" w:rsidRPr="00A8048A" w:rsidRDefault="00D52B7A" w:rsidP="00D52B7A">
      <w:pPr>
        <w:pStyle w:val="ListParagraph"/>
        <w:numPr>
          <w:ilvl w:val="0"/>
          <w:numId w:val="17"/>
        </w:numPr>
        <w:pBdr>
          <w:top w:val="nil"/>
          <w:left w:val="nil"/>
          <w:bottom w:val="nil"/>
          <w:right w:val="nil"/>
          <w:between w:val="nil"/>
          <w:bar w:val="nil"/>
        </w:pBdr>
      </w:pPr>
      <w:r w:rsidRPr="00A8048A">
        <w:t xml:space="preserve">Proficiency with MS Office programs (Excel, Word, </w:t>
      </w:r>
      <w:proofErr w:type="gramStart"/>
      <w:r w:rsidRPr="00A8048A">
        <w:t>PowerPoint</w:t>
      </w:r>
      <w:proofErr w:type="gramEnd"/>
      <w:r>
        <w:t>.</w:t>
      </w:r>
      <w:r w:rsidRPr="00A8048A">
        <w:t>)</w:t>
      </w:r>
    </w:p>
    <w:p w:rsidR="00D52B7A" w:rsidRPr="00A8048A" w:rsidRDefault="00D52B7A" w:rsidP="00D52B7A">
      <w:pPr>
        <w:pStyle w:val="ListParagraph"/>
        <w:numPr>
          <w:ilvl w:val="0"/>
          <w:numId w:val="17"/>
        </w:numPr>
        <w:pBdr>
          <w:top w:val="nil"/>
          <w:left w:val="nil"/>
          <w:bottom w:val="nil"/>
          <w:right w:val="nil"/>
          <w:between w:val="nil"/>
          <w:bar w:val="nil"/>
        </w:pBdr>
      </w:pPr>
      <w:r w:rsidRPr="00A8048A">
        <w:rPr>
          <w:rFonts w:hAnsi="Arial Unicode MS" w:cs="Arial Unicode MS"/>
        </w:rPr>
        <w:t>Office administration and event coordination methods and practices, including modern office filing systems, receptionist and telephone techniques, letter and report writing</w:t>
      </w:r>
      <w:r>
        <w:rPr>
          <w:rFonts w:hAnsi="Arial Unicode MS" w:cs="Arial Unicode MS"/>
        </w:rPr>
        <w:t>.</w:t>
      </w:r>
    </w:p>
    <w:p w:rsidR="00D52B7A" w:rsidRPr="00A8048A" w:rsidRDefault="00D52B7A" w:rsidP="00D52B7A">
      <w:pPr>
        <w:pStyle w:val="ListParagraph"/>
        <w:numPr>
          <w:ilvl w:val="0"/>
          <w:numId w:val="17"/>
        </w:numPr>
        <w:pBdr>
          <w:top w:val="nil"/>
          <w:left w:val="nil"/>
          <w:bottom w:val="nil"/>
          <w:right w:val="nil"/>
          <w:between w:val="nil"/>
          <w:bar w:val="nil"/>
        </w:pBdr>
      </w:pPr>
      <w:r w:rsidRPr="00A8048A">
        <w:t>Pro</w:t>
      </w:r>
      <w:r>
        <w:t>ficiency with donor software (</w:t>
      </w:r>
      <w:proofErr w:type="spellStart"/>
      <w:r>
        <w:t>Bl</w:t>
      </w:r>
      <w:r w:rsidRPr="00A8048A">
        <w:t>ackbaud</w:t>
      </w:r>
      <w:proofErr w:type="spellEnd"/>
      <w:r w:rsidRPr="00A8048A">
        <w:t xml:space="preserve"> products such as </w:t>
      </w:r>
      <w:proofErr w:type="spellStart"/>
      <w:r w:rsidRPr="00A8048A">
        <w:t>RaisersEdge</w:t>
      </w:r>
      <w:proofErr w:type="spellEnd"/>
      <w:r w:rsidRPr="00A8048A">
        <w:t xml:space="preserve"> preferred)</w:t>
      </w:r>
      <w:r>
        <w:t>.</w:t>
      </w:r>
    </w:p>
    <w:p w:rsidR="00D52B7A" w:rsidRPr="00A8048A" w:rsidRDefault="00D52B7A" w:rsidP="00D52B7A">
      <w:pPr>
        <w:pStyle w:val="ListParagraph"/>
        <w:numPr>
          <w:ilvl w:val="0"/>
          <w:numId w:val="17"/>
        </w:numPr>
        <w:pBdr>
          <w:top w:val="nil"/>
          <w:left w:val="nil"/>
          <w:bottom w:val="nil"/>
          <w:right w:val="nil"/>
          <w:between w:val="nil"/>
          <w:bar w:val="nil"/>
        </w:pBdr>
      </w:pPr>
      <w:r w:rsidRPr="00A8048A">
        <w:t>Exceptional organizational skills and attention to details</w:t>
      </w:r>
      <w:r>
        <w:t>.</w:t>
      </w:r>
    </w:p>
    <w:p w:rsidR="00D52B7A" w:rsidRPr="00A8048A" w:rsidRDefault="00D52B7A" w:rsidP="00D52B7A">
      <w:pPr>
        <w:pStyle w:val="ListParagraph"/>
        <w:numPr>
          <w:ilvl w:val="0"/>
          <w:numId w:val="17"/>
        </w:numPr>
        <w:pBdr>
          <w:top w:val="nil"/>
          <w:left w:val="nil"/>
          <w:bottom w:val="nil"/>
          <w:right w:val="nil"/>
          <w:between w:val="nil"/>
          <w:bar w:val="nil"/>
        </w:pBdr>
      </w:pPr>
      <w:r w:rsidRPr="00A8048A">
        <w:t>Ability to manage multiple tasks at once</w:t>
      </w:r>
      <w:r>
        <w:t>.</w:t>
      </w:r>
    </w:p>
    <w:p w:rsidR="00D52B7A" w:rsidRPr="00A8048A" w:rsidRDefault="00D52B7A" w:rsidP="00D52B7A">
      <w:pPr>
        <w:pStyle w:val="ListParagraph"/>
        <w:numPr>
          <w:ilvl w:val="0"/>
          <w:numId w:val="17"/>
        </w:numPr>
        <w:pBdr>
          <w:top w:val="nil"/>
          <w:left w:val="nil"/>
          <w:bottom w:val="nil"/>
          <w:right w:val="nil"/>
          <w:between w:val="nil"/>
          <w:bar w:val="nil"/>
        </w:pBdr>
      </w:pPr>
      <w:r w:rsidRPr="00A8048A">
        <w:t>Track record of meeting deadlines</w:t>
      </w:r>
      <w:r>
        <w:t>.</w:t>
      </w:r>
    </w:p>
    <w:p w:rsidR="00D52B7A" w:rsidRPr="00A8048A" w:rsidRDefault="00D52B7A" w:rsidP="00D52B7A">
      <w:pPr>
        <w:pStyle w:val="ListParagraph"/>
        <w:numPr>
          <w:ilvl w:val="0"/>
          <w:numId w:val="17"/>
        </w:numPr>
        <w:pBdr>
          <w:top w:val="nil"/>
          <w:left w:val="nil"/>
          <w:bottom w:val="nil"/>
          <w:right w:val="nil"/>
          <w:between w:val="nil"/>
          <w:bar w:val="nil"/>
        </w:pBdr>
      </w:pPr>
      <w:r w:rsidRPr="00A8048A">
        <w:t>Strong writing and editing skills</w:t>
      </w:r>
      <w:r>
        <w:t>.</w:t>
      </w:r>
    </w:p>
    <w:p w:rsidR="00D52B7A" w:rsidRPr="00A8048A" w:rsidRDefault="00D52B7A" w:rsidP="00D52B7A">
      <w:pPr>
        <w:pStyle w:val="ListParagraph"/>
        <w:numPr>
          <w:ilvl w:val="0"/>
          <w:numId w:val="17"/>
        </w:numPr>
        <w:pBdr>
          <w:top w:val="nil"/>
          <w:left w:val="nil"/>
          <w:bottom w:val="nil"/>
          <w:right w:val="nil"/>
          <w:between w:val="nil"/>
          <w:bar w:val="nil"/>
        </w:pBdr>
      </w:pPr>
      <w:r w:rsidRPr="00A8048A">
        <w:t>Experience with planning and executing events</w:t>
      </w:r>
      <w:r>
        <w:t>.</w:t>
      </w:r>
    </w:p>
    <w:p w:rsidR="00D52B7A" w:rsidRPr="00A7685E" w:rsidRDefault="00D52B7A" w:rsidP="00D52B7A">
      <w:pPr>
        <w:pStyle w:val="ListParagraph"/>
        <w:numPr>
          <w:ilvl w:val="0"/>
          <w:numId w:val="17"/>
        </w:numPr>
        <w:pBdr>
          <w:top w:val="nil"/>
          <w:left w:val="nil"/>
          <w:bottom w:val="nil"/>
          <w:right w:val="nil"/>
          <w:between w:val="nil"/>
          <w:bar w:val="nil"/>
        </w:pBdr>
      </w:pPr>
      <w:r w:rsidRPr="00A8048A">
        <w:t xml:space="preserve">Exceptional maturity and </w:t>
      </w:r>
      <w:r>
        <w:t>judgment.</w:t>
      </w:r>
    </w:p>
    <w:p w:rsidR="00D52B7A" w:rsidRPr="00A7685E" w:rsidRDefault="00D52B7A" w:rsidP="00D52B7A">
      <w:pPr>
        <w:pStyle w:val="ListParagraph"/>
        <w:numPr>
          <w:ilvl w:val="0"/>
          <w:numId w:val="17"/>
        </w:numPr>
        <w:pBdr>
          <w:top w:val="nil"/>
          <w:left w:val="nil"/>
          <w:bottom w:val="nil"/>
          <w:right w:val="nil"/>
          <w:between w:val="nil"/>
          <w:bar w:val="nil"/>
        </w:pBdr>
      </w:pPr>
      <w:r w:rsidRPr="00A7685E">
        <w:t>Comfort level working with and communicating to high net-worth individuals</w:t>
      </w:r>
      <w:r>
        <w:t>.</w:t>
      </w:r>
    </w:p>
    <w:p w:rsidR="00D52B7A" w:rsidRDefault="00D52B7A" w:rsidP="00D52B7A">
      <w:pPr>
        <w:pStyle w:val="ListParagraph"/>
        <w:numPr>
          <w:ilvl w:val="0"/>
          <w:numId w:val="17"/>
        </w:numPr>
        <w:pBdr>
          <w:top w:val="nil"/>
          <w:left w:val="nil"/>
          <w:bottom w:val="nil"/>
          <w:right w:val="nil"/>
          <w:between w:val="nil"/>
          <w:bar w:val="nil"/>
        </w:pBdr>
      </w:pPr>
      <w:r w:rsidRPr="00A7685E">
        <w:t xml:space="preserve">Team player mentality; willingness to be a part of a collegial office </w:t>
      </w:r>
      <w:r>
        <w:t>environment.</w:t>
      </w:r>
    </w:p>
    <w:p w:rsidR="00D52B7A" w:rsidRPr="00A7685E" w:rsidRDefault="00D52B7A" w:rsidP="00D52B7A">
      <w:pPr>
        <w:pStyle w:val="ListParagraph"/>
        <w:numPr>
          <w:ilvl w:val="0"/>
          <w:numId w:val="17"/>
        </w:numPr>
        <w:pBdr>
          <w:top w:val="nil"/>
          <w:left w:val="nil"/>
          <w:bottom w:val="nil"/>
          <w:right w:val="nil"/>
          <w:between w:val="nil"/>
          <w:bar w:val="nil"/>
        </w:pBdr>
      </w:pPr>
      <w:r w:rsidRPr="00A7685E">
        <w:rPr>
          <w:rFonts w:hAnsi="Arial Unicode MS" w:cs="Arial Unicode MS"/>
        </w:rPr>
        <w:t>Ability to understand and independently carry out oral and written instructions; learn and successfully apply office policies, procedures, rules and regulations; use good judgment; analyze situations and communicate effectively both orally and in writing; type accurately at approximately 75 wpm; operate office equipment; establish and maintain effective work relationships; work effectively under workload pressure</w:t>
      </w:r>
      <w:r>
        <w:rPr>
          <w:rFonts w:hAnsi="Arial Unicode MS" w:cs="Arial Unicode MS"/>
        </w:rPr>
        <w:t>.</w:t>
      </w:r>
    </w:p>
    <w:p w:rsidR="006A1B7D" w:rsidRDefault="006A1B7D" w:rsidP="00295B23">
      <w:pPr>
        <w:pStyle w:val="Header"/>
        <w:tabs>
          <w:tab w:val="clear" w:pos="4320"/>
          <w:tab w:val="clear" w:pos="8640"/>
        </w:tabs>
        <w:spacing w:line="228" w:lineRule="auto"/>
      </w:pPr>
    </w:p>
    <w:p w:rsidR="00B53B27" w:rsidRDefault="00B53B27">
      <w:pPr>
        <w:pStyle w:val="Heading2"/>
        <w:rPr>
          <w:b/>
          <w:i w:val="0"/>
        </w:rPr>
      </w:pPr>
    </w:p>
    <w:p w:rsidR="00530557" w:rsidRPr="00530557" w:rsidRDefault="00530557" w:rsidP="00530557">
      <w:bookmarkStart w:id="0" w:name="_GoBack"/>
      <w:bookmarkEnd w:id="0"/>
    </w:p>
    <w:p w:rsidR="00481DDB" w:rsidRPr="00D26D61" w:rsidRDefault="00481DDB">
      <w:pPr>
        <w:pStyle w:val="Heading2"/>
        <w:rPr>
          <w:b/>
          <w:i w:val="0"/>
        </w:rPr>
      </w:pPr>
      <w:r w:rsidRPr="00D26D61">
        <w:rPr>
          <w:b/>
          <w:i w:val="0"/>
        </w:rPr>
        <w:lastRenderedPageBreak/>
        <w:t>Working Conditions</w:t>
      </w:r>
      <w:r w:rsidR="00D26D61">
        <w:rPr>
          <w:b/>
          <w:i w:val="0"/>
        </w:rPr>
        <w:t>:</w:t>
      </w:r>
    </w:p>
    <w:p w:rsidR="00373034" w:rsidRDefault="00373034" w:rsidP="00373034"/>
    <w:p w:rsidR="00373034" w:rsidRDefault="00373034" w:rsidP="00373034">
      <w:r>
        <w:t>Work is performed in a pleasant office environment with minimal exposure to injury.  Work hours are generally weekdays during normal business hours and will usually average 40 hours a week.</w:t>
      </w:r>
    </w:p>
    <w:p w:rsidR="00D370FF" w:rsidRDefault="00D370FF">
      <w:pPr>
        <w:pStyle w:val="Header"/>
        <w:tabs>
          <w:tab w:val="clear" w:pos="4320"/>
          <w:tab w:val="clear" w:pos="8640"/>
        </w:tabs>
      </w:pPr>
    </w:p>
    <w:p w:rsidR="00481DDB" w:rsidRDefault="00481DDB">
      <w:pPr>
        <w:pStyle w:val="Heading3"/>
        <w:rPr>
          <w:b/>
          <w:i w:val="0"/>
        </w:rPr>
      </w:pPr>
      <w:r w:rsidRPr="00D26D61">
        <w:rPr>
          <w:b/>
          <w:i w:val="0"/>
        </w:rPr>
        <w:t>Acknowledgement</w:t>
      </w:r>
      <w:r w:rsidR="00CB6A78">
        <w:rPr>
          <w:b/>
          <w:i w:val="0"/>
        </w:rPr>
        <w:t>:</w:t>
      </w:r>
    </w:p>
    <w:p w:rsidR="002D40CD" w:rsidRPr="002D40CD" w:rsidRDefault="002D40CD" w:rsidP="002D40CD"/>
    <w:p w:rsidR="00373034" w:rsidRDefault="00373034" w:rsidP="00373034">
      <w:r>
        <w:t xml:space="preserve">This job description describes the general nature and level of work performed by employee assigned to this position.  It does not state or imply that these are the only duties and responsibilities assigned to the job.  The employee may be required to perform other job-related duties as requested by the Vice President for </w:t>
      </w:r>
      <w:r w:rsidR="002D40CD">
        <w:t>External Relations</w:t>
      </w:r>
      <w:r>
        <w:t xml:space="preserve">.  All requirements are subject to change over time and to possible modification to reasonably accommodate individuals with a disability. </w:t>
      </w:r>
    </w:p>
    <w:p w:rsidR="00481DDB" w:rsidRDefault="00481DDB"/>
    <w:p w:rsidR="00481DDB" w:rsidRDefault="00481DDB">
      <w:pPr>
        <w:jc w:val="both"/>
      </w:pPr>
    </w:p>
    <w:p w:rsidR="00DE6D78" w:rsidRDefault="00DE6D78">
      <w:pPr>
        <w:jc w:val="both"/>
      </w:pPr>
    </w:p>
    <w:p w:rsidR="00481DDB" w:rsidRDefault="00481DDB">
      <w:pPr>
        <w:jc w:val="both"/>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rsidR="00481DDB" w:rsidRDefault="00481DDB">
      <w:pPr>
        <w:jc w:val="both"/>
      </w:pPr>
      <w:r>
        <w:t>Employee Signature</w:t>
      </w:r>
      <w:r>
        <w:tab/>
      </w:r>
      <w:r>
        <w:tab/>
      </w:r>
      <w:r>
        <w:tab/>
      </w:r>
      <w:r>
        <w:tab/>
      </w:r>
      <w:r>
        <w:tab/>
      </w:r>
      <w:r>
        <w:tab/>
        <w:t>Date</w:t>
      </w:r>
    </w:p>
    <w:sectPr w:rsidR="00481DDB" w:rsidSect="00DD510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218" w:rsidRDefault="00412218">
      <w:r>
        <w:separator/>
      </w:r>
    </w:p>
  </w:endnote>
  <w:endnote w:type="continuationSeparator" w:id="0">
    <w:p w:rsidR="00412218" w:rsidRDefault="0041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68D" w:rsidRDefault="006E66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668D" w:rsidRDefault="006E66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68D" w:rsidRDefault="006E66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0557">
      <w:rPr>
        <w:rStyle w:val="PageNumber"/>
        <w:noProof/>
      </w:rPr>
      <w:t>3</w:t>
    </w:r>
    <w:r>
      <w:rPr>
        <w:rStyle w:val="PageNumber"/>
      </w:rPr>
      <w:fldChar w:fldCharType="end"/>
    </w:r>
  </w:p>
  <w:p w:rsidR="006E668D" w:rsidRPr="00BF1D23" w:rsidRDefault="00D52B7A">
    <w:pPr>
      <w:pStyle w:val="Footer"/>
      <w:ind w:right="360"/>
      <w:rPr>
        <w:sz w:val="16"/>
        <w:szCs w:val="16"/>
      </w:rPr>
    </w:pPr>
    <w:r>
      <w:rPr>
        <w:sz w:val="16"/>
        <w:szCs w:val="16"/>
      </w:rPr>
      <w:t>Development Coordinator</w:t>
    </w:r>
  </w:p>
  <w:p w:rsidR="006E668D" w:rsidRPr="00BF1D23" w:rsidRDefault="006E668D">
    <w:pPr>
      <w:pStyle w:val="Footer"/>
      <w:ind w:right="360"/>
      <w:rPr>
        <w:sz w:val="16"/>
        <w:szCs w:val="16"/>
      </w:rPr>
    </w:pPr>
    <w:r w:rsidRPr="00BF1D23">
      <w:rPr>
        <w:sz w:val="16"/>
        <w:szCs w:val="16"/>
      </w:rPr>
      <w:t xml:space="preserve">The </w:t>
    </w:r>
    <w:proofErr w:type="spellStart"/>
    <w:r w:rsidRPr="00BF1D23">
      <w:rPr>
        <w:sz w:val="16"/>
        <w:szCs w:val="16"/>
      </w:rPr>
      <w:t>Lynde</w:t>
    </w:r>
    <w:proofErr w:type="spellEnd"/>
    <w:r w:rsidRPr="00BF1D23">
      <w:rPr>
        <w:sz w:val="16"/>
        <w:szCs w:val="16"/>
      </w:rPr>
      <w:t xml:space="preserve"> and Harry Bradley Foundation</w:t>
    </w:r>
  </w:p>
  <w:p w:rsidR="006E668D" w:rsidRPr="00BF1D23" w:rsidRDefault="00D65ED9">
    <w:pPr>
      <w:pStyle w:val="Footer"/>
      <w:ind w:right="360"/>
      <w:rPr>
        <w:sz w:val="16"/>
        <w:szCs w:val="16"/>
      </w:rPr>
    </w:pPr>
    <w:r>
      <w:rPr>
        <w:sz w:val="16"/>
        <w:szCs w:val="16"/>
      </w:rPr>
      <w:t>August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68D" w:rsidRPr="00DE6D78" w:rsidRDefault="00D52B7A">
    <w:pPr>
      <w:pStyle w:val="Footer"/>
      <w:rPr>
        <w:sz w:val="16"/>
        <w:szCs w:val="16"/>
      </w:rPr>
    </w:pPr>
    <w:r>
      <w:rPr>
        <w:sz w:val="16"/>
        <w:szCs w:val="16"/>
      </w:rPr>
      <w:t>Development Coordinator</w:t>
    </w:r>
  </w:p>
  <w:p w:rsidR="006E668D" w:rsidRDefault="006E668D">
    <w:pPr>
      <w:pStyle w:val="Footer"/>
      <w:rPr>
        <w:sz w:val="16"/>
        <w:szCs w:val="16"/>
      </w:rPr>
    </w:pPr>
    <w:r w:rsidRPr="00DE6D78">
      <w:rPr>
        <w:sz w:val="16"/>
        <w:szCs w:val="16"/>
      </w:rPr>
      <w:t xml:space="preserve">The </w:t>
    </w:r>
    <w:proofErr w:type="spellStart"/>
    <w:r w:rsidRPr="00DE6D78">
      <w:rPr>
        <w:sz w:val="16"/>
        <w:szCs w:val="16"/>
      </w:rPr>
      <w:t>Lynde</w:t>
    </w:r>
    <w:proofErr w:type="spellEnd"/>
    <w:r w:rsidRPr="00DE6D78">
      <w:rPr>
        <w:sz w:val="16"/>
        <w:szCs w:val="16"/>
      </w:rPr>
      <w:t xml:space="preserve"> and Harry Bradley Foundation </w:t>
    </w:r>
  </w:p>
  <w:p w:rsidR="006E668D" w:rsidRPr="00DE6D78" w:rsidRDefault="00D65ED9">
    <w:pPr>
      <w:pStyle w:val="Footer"/>
      <w:rPr>
        <w:sz w:val="16"/>
        <w:szCs w:val="16"/>
      </w:rPr>
    </w:pPr>
    <w:r>
      <w:rPr>
        <w:sz w:val="16"/>
        <w:szCs w:val="16"/>
      </w:rPr>
      <w:t>August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218" w:rsidRDefault="00412218">
      <w:r>
        <w:separator/>
      </w:r>
    </w:p>
  </w:footnote>
  <w:footnote w:type="continuationSeparator" w:id="0">
    <w:p w:rsidR="00412218" w:rsidRDefault="00412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B7A" w:rsidRDefault="00D52B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B7A" w:rsidRDefault="00D52B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B7A" w:rsidRDefault="00D52B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EC0"/>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5F2C2F"/>
    <w:multiLevelType w:val="hybridMultilevel"/>
    <w:tmpl w:val="68285A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C26A1D"/>
    <w:multiLevelType w:val="hybridMultilevel"/>
    <w:tmpl w:val="5AA6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93797"/>
    <w:multiLevelType w:val="hybridMultilevel"/>
    <w:tmpl w:val="904A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21581"/>
    <w:multiLevelType w:val="hybridMultilevel"/>
    <w:tmpl w:val="44748994"/>
    <w:lvl w:ilvl="0" w:tplc="04090001">
      <w:start w:val="1"/>
      <w:numFmt w:val="bullet"/>
      <w:lvlText w:val=""/>
      <w:lvlJc w:val="left"/>
      <w:pPr>
        <w:tabs>
          <w:tab w:val="num" w:pos="360"/>
        </w:tabs>
        <w:ind w:left="360" w:hanging="360"/>
      </w:pPr>
      <w:rPr>
        <w:rFonts w:ascii="Symbol" w:hAnsi="Symbol" w:hint="default"/>
      </w:rPr>
    </w:lvl>
    <w:lvl w:ilvl="1" w:tplc="6F1C11C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8B5AE7"/>
    <w:multiLevelType w:val="hybridMultilevel"/>
    <w:tmpl w:val="1FBE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E3D6B"/>
    <w:multiLevelType w:val="hybridMultilevel"/>
    <w:tmpl w:val="D086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9331B"/>
    <w:multiLevelType w:val="hybridMultilevel"/>
    <w:tmpl w:val="1FA0B8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292711B"/>
    <w:multiLevelType w:val="hybridMultilevel"/>
    <w:tmpl w:val="D8640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FB6DBA"/>
    <w:multiLevelType w:val="hybridMultilevel"/>
    <w:tmpl w:val="B42A3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F23058"/>
    <w:multiLevelType w:val="hybridMultilevel"/>
    <w:tmpl w:val="C57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966B66"/>
    <w:multiLevelType w:val="hybridMultilevel"/>
    <w:tmpl w:val="F2D4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770590"/>
    <w:multiLevelType w:val="hybridMultilevel"/>
    <w:tmpl w:val="ED44D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5E05F1F"/>
    <w:multiLevelType w:val="hybridMultilevel"/>
    <w:tmpl w:val="A5BA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EB7535"/>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D405FFF"/>
    <w:multiLevelType w:val="hybridMultilevel"/>
    <w:tmpl w:val="F2CC2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472504"/>
    <w:multiLevelType w:val="hybridMultilevel"/>
    <w:tmpl w:val="AE0E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4"/>
  </w:num>
  <w:num w:numId="4">
    <w:abstractNumId w:val="14"/>
  </w:num>
  <w:num w:numId="5">
    <w:abstractNumId w:val="15"/>
  </w:num>
  <w:num w:numId="6">
    <w:abstractNumId w:val="7"/>
  </w:num>
  <w:num w:numId="7">
    <w:abstractNumId w:val="8"/>
  </w:num>
  <w:num w:numId="8">
    <w:abstractNumId w:val="1"/>
  </w:num>
  <w:num w:numId="9">
    <w:abstractNumId w:val="9"/>
  </w:num>
  <w:num w:numId="10">
    <w:abstractNumId w:val="16"/>
  </w:num>
  <w:num w:numId="11">
    <w:abstractNumId w:val="10"/>
  </w:num>
  <w:num w:numId="12">
    <w:abstractNumId w:val="5"/>
  </w:num>
  <w:num w:numId="13">
    <w:abstractNumId w:val="2"/>
  </w:num>
  <w:num w:numId="14">
    <w:abstractNumId w:val="3"/>
  </w:num>
  <w:num w:numId="15">
    <w:abstractNumId w:val="11"/>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3F"/>
    <w:rsid w:val="00041412"/>
    <w:rsid w:val="00086B09"/>
    <w:rsid w:val="000A7A58"/>
    <w:rsid w:val="000E3CBD"/>
    <w:rsid w:val="000E543B"/>
    <w:rsid w:val="000F08E7"/>
    <w:rsid w:val="001062BF"/>
    <w:rsid w:val="00123D8E"/>
    <w:rsid w:val="00142F8E"/>
    <w:rsid w:val="00190464"/>
    <w:rsid w:val="001B4199"/>
    <w:rsid w:val="001B4732"/>
    <w:rsid w:val="001C3B8C"/>
    <w:rsid w:val="001D15F7"/>
    <w:rsid w:val="001D4129"/>
    <w:rsid w:val="001E233F"/>
    <w:rsid w:val="001E2B84"/>
    <w:rsid w:val="00202123"/>
    <w:rsid w:val="002076C2"/>
    <w:rsid w:val="00213F29"/>
    <w:rsid w:val="002252CF"/>
    <w:rsid w:val="00246265"/>
    <w:rsid w:val="00254196"/>
    <w:rsid w:val="002728CC"/>
    <w:rsid w:val="00277705"/>
    <w:rsid w:val="00295B23"/>
    <w:rsid w:val="00295D4B"/>
    <w:rsid w:val="002A34D1"/>
    <w:rsid w:val="002A64E9"/>
    <w:rsid w:val="002D40CD"/>
    <w:rsid w:val="002E57B3"/>
    <w:rsid w:val="002E65AF"/>
    <w:rsid w:val="002E7E96"/>
    <w:rsid w:val="003240AA"/>
    <w:rsid w:val="003450FD"/>
    <w:rsid w:val="00363520"/>
    <w:rsid w:val="00373034"/>
    <w:rsid w:val="003806E4"/>
    <w:rsid w:val="003D5B22"/>
    <w:rsid w:val="003D6A5A"/>
    <w:rsid w:val="003E4E76"/>
    <w:rsid w:val="003F7E46"/>
    <w:rsid w:val="00412218"/>
    <w:rsid w:val="00420B24"/>
    <w:rsid w:val="00457EAD"/>
    <w:rsid w:val="00472204"/>
    <w:rsid w:val="00475B58"/>
    <w:rsid w:val="00481DDB"/>
    <w:rsid w:val="004B5CBF"/>
    <w:rsid w:val="004C5C44"/>
    <w:rsid w:val="004D0A08"/>
    <w:rsid w:val="004D61FC"/>
    <w:rsid w:val="004E7730"/>
    <w:rsid w:val="004F235B"/>
    <w:rsid w:val="004F38E3"/>
    <w:rsid w:val="00501F21"/>
    <w:rsid w:val="005030DA"/>
    <w:rsid w:val="005259ED"/>
    <w:rsid w:val="00530557"/>
    <w:rsid w:val="00567CE8"/>
    <w:rsid w:val="00576CE9"/>
    <w:rsid w:val="005A0A08"/>
    <w:rsid w:val="005A3B0C"/>
    <w:rsid w:val="005E19D7"/>
    <w:rsid w:val="005F305D"/>
    <w:rsid w:val="00622702"/>
    <w:rsid w:val="00672E75"/>
    <w:rsid w:val="00683E4E"/>
    <w:rsid w:val="006A1B7D"/>
    <w:rsid w:val="006C366D"/>
    <w:rsid w:val="006C753A"/>
    <w:rsid w:val="006D020A"/>
    <w:rsid w:val="006D550D"/>
    <w:rsid w:val="006E668D"/>
    <w:rsid w:val="007133CF"/>
    <w:rsid w:val="00715AA0"/>
    <w:rsid w:val="007172D0"/>
    <w:rsid w:val="00720256"/>
    <w:rsid w:val="00736F8E"/>
    <w:rsid w:val="007621F7"/>
    <w:rsid w:val="0078633E"/>
    <w:rsid w:val="00791BB6"/>
    <w:rsid w:val="007B7707"/>
    <w:rsid w:val="007D04E4"/>
    <w:rsid w:val="007D583E"/>
    <w:rsid w:val="007E635F"/>
    <w:rsid w:val="007F2C16"/>
    <w:rsid w:val="00841A1E"/>
    <w:rsid w:val="0085150E"/>
    <w:rsid w:val="00860702"/>
    <w:rsid w:val="008C2160"/>
    <w:rsid w:val="00900BC7"/>
    <w:rsid w:val="009046BD"/>
    <w:rsid w:val="00922CD7"/>
    <w:rsid w:val="00936FE6"/>
    <w:rsid w:val="00953C39"/>
    <w:rsid w:val="00956B5E"/>
    <w:rsid w:val="00964B94"/>
    <w:rsid w:val="00994F01"/>
    <w:rsid w:val="009C7233"/>
    <w:rsid w:val="009F3B72"/>
    <w:rsid w:val="00A0779E"/>
    <w:rsid w:val="00A2021D"/>
    <w:rsid w:val="00A24313"/>
    <w:rsid w:val="00A512C8"/>
    <w:rsid w:val="00A56592"/>
    <w:rsid w:val="00A85F8D"/>
    <w:rsid w:val="00B43A5F"/>
    <w:rsid w:val="00B5305F"/>
    <w:rsid w:val="00B53B27"/>
    <w:rsid w:val="00B579BA"/>
    <w:rsid w:val="00BA36E7"/>
    <w:rsid w:val="00BA6643"/>
    <w:rsid w:val="00BA7451"/>
    <w:rsid w:val="00BC6638"/>
    <w:rsid w:val="00BE511B"/>
    <w:rsid w:val="00BE5F77"/>
    <w:rsid w:val="00BF046A"/>
    <w:rsid w:val="00BF1D23"/>
    <w:rsid w:val="00C200D9"/>
    <w:rsid w:val="00C22E66"/>
    <w:rsid w:val="00C24353"/>
    <w:rsid w:val="00C43B7F"/>
    <w:rsid w:val="00C5704E"/>
    <w:rsid w:val="00C767DA"/>
    <w:rsid w:val="00C85174"/>
    <w:rsid w:val="00C86B6F"/>
    <w:rsid w:val="00C94BC8"/>
    <w:rsid w:val="00CA4149"/>
    <w:rsid w:val="00CB6475"/>
    <w:rsid w:val="00CB6A78"/>
    <w:rsid w:val="00CD43AC"/>
    <w:rsid w:val="00CF4B4A"/>
    <w:rsid w:val="00D10F3E"/>
    <w:rsid w:val="00D14239"/>
    <w:rsid w:val="00D23A82"/>
    <w:rsid w:val="00D26D61"/>
    <w:rsid w:val="00D370FF"/>
    <w:rsid w:val="00D37420"/>
    <w:rsid w:val="00D40BA6"/>
    <w:rsid w:val="00D52581"/>
    <w:rsid w:val="00D52B7A"/>
    <w:rsid w:val="00D568AE"/>
    <w:rsid w:val="00D65ED9"/>
    <w:rsid w:val="00D83264"/>
    <w:rsid w:val="00D8613D"/>
    <w:rsid w:val="00DC0DEA"/>
    <w:rsid w:val="00DD3DBF"/>
    <w:rsid w:val="00DD5105"/>
    <w:rsid w:val="00DE3767"/>
    <w:rsid w:val="00DE6D78"/>
    <w:rsid w:val="00DF16C2"/>
    <w:rsid w:val="00E17BA0"/>
    <w:rsid w:val="00E3638D"/>
    <w:rsid w:val="00E40E18"/>
    <w:rsid w:val="00E45796"/>
    <w:rsid w:val="00E63572"/>
    <w:rsid w:val="00E7463C"/>
    <w:rsid w:val="00E84759"/>
    <w:rsid w:val="00E84A6C"/>
    <w:rsid w:val="00E918FA"/>
    <w:rsid w:val="00E931FF"/>
    <w:rsid w:val="00ED22ED"/>
    <w:rsid w:val="00EE40BF"/>
    <w:rsid w:val="00F024EB"/>
    <w:rsid w:val="00F232AF"/>
    <w:rsid w:val="00F250D7"/>
    <w:rsid w:val="00F27825"/>
    <w:rsid w:val="00F6388F"/>
    <w:rsid w:val="00F64D0B"/>
    <w:rsid w:val="00F7421E"/>
    <w:rsid w:val="00F9406B"/>
    <w:rsid w:val="00FC061E"/>
    <w:rsid w:val="00FC4C25"/>
    <w:rsid w:val="00FE2592"/>
    <w:rsid w:val="00FE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31DADB9D-86F9-4915-AE66-D63B3B77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i/>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pPr>
      <w:jc w:val="both"/>
    </w:pPr>
  </w:style>
  <w:style w:type="paragraph" w:styleId="Subtitle">
    <w:name w:val="Sub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24626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20CCC-91D1-4866-A643-7DB9D4D0F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614</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DESCRIPTION</vt:lpstr>
    </vt:vector>
  </TitlesOfParts>
  <Company>Wipfli Ullrich Bertelson LLP</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Information Systems</dc:creator>
  <cp:keywords/>
  <cp:lastModifiedBy>Renee L. Narus</cp:lastModifiedBy>
  <cp:revision>6</cp:revision>
  <cp:lastPrinted>2007-08-08T15:42:00Z</cp:lastPrinted>
  <dcterms:created xsi:type="dcterms:W3CDTF">2016-07-27T16:37:00Z</dcterms:created>
  <dcterms:modified xsi:type="dcterms:W3CDTF">2016-08-12T16:44:00Z</dcterms:modified>
</cp:coreProperties>
</file>