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71" w:rsidRPr="002F6871" w:rsidRDefault="002F6871" w:rsidP="002F6871">
      <w:pPr>
        <w:jc w:val="center"/>
      </w:pPr>
      <w:r w:rsidRPr="002F6871">
        <w:t xml:space="preserve">October </w:t>
      </w:r>
      <w:r w:rsidR="004973FF">
        <w:t>23</w:t>
      </w:r>
      <w:r w:rsidRPr="002F6871">
        <w:t>, 2015</w:t>
      </w:r>
    </w:p>
    <w:p w:rsidR="002F6871" w:rsidRPr="002F6871" w:rsidRDefault="002F6871" w:rsidP="002F6871"/>
    <w:p w:rsidR="002F6871" w:rsidRPr="002F6871" w:rsidRDefault="002F6871" w:rsidP="002F6871"/>
    <w:p w:rsidR="002F6871" w:rsidRPr="002F6871" w:rsidRDefault="002F6871" w:rsidP="002F6871"/>
    <w:p w:rsidR="00113130" w:rsidRDefault="00113130" w:rsidP="002F6871">
      <w:pPr>
        <w:rPr>
          <w:rFonts w:eastAsia="Times New Roman"/>
        </w:rPr>
      </w:pPr>
    </w:p>
    <w:p w:rsidR="002F6871" w:rsidRDefault="002F6871" w:rsidP="002F6871">
      <w:pPr>
        <w:rPr>
          <w:rFonts w:eastAsia="Times New Roman"/>
        </w:rPr>
      </w:pPr>
      <w:r w:rsidRPr="002F6871">
        <w:rPr>
          <w:rFonts w:eastAsia="Times New Roman"/>
        </w:rPr>
        <w:t>Dear Friends of the Bradley Foundation,</w:t>
      </w:r>
    </w:p>
    <w:p w:rsidR="002F6871" w:rsidRDefault="002F6871" w:rsidP="002F6871">
      <w:pPr>
        <w:ind w:firstLine="720"/>
        <w:rPr>
          <w:rFonts w:eastAsia="Times New Roman"/>
        </w:rPr>
      </w:pPr>
      <w:r w:rsidRPr="002F6871">
        <w:rPr>
          <w:rFonts w:eastAsia="Times New Roman"/>
        </w:rPr>
        <w:br/>
        <w:t xml:space="preserve">As you may be aware, Mike Grebe, the foundation's President and CEO, has decided to retire after a long and distinguished career at Bradley. </w:t>
      </w:r>
      <w:r>
        <w:rPr>
          <w:rFonts w:eastAsia="Times New Roman"/>
        </w:rPr>
        <w:t xml:space="preserve"> </w:t>
      </w:r>
      <w:r w:rsidRPr="002F6871">
        <w:rPr>
          <w:rFonts w:eastAsia="Times New Roman"/>
        </w:rPr>
        <w:t xml:space="preserve">Mike has been a board member since 1996 and President since 2002. </w:t>
      </w:r>
      <w:r>
        <w:rPr>
          <w:rFonts w:eastAsia="Times New Roman"/>
        </w:rPr>
        <w:t xml:space="preserve"> </w:t>
      </w:r>
      <w:r w:rsidRPr="002F6871">
        <w:rPr>
          <w:rFonts w:eastAsia="Times New Roman"/>
        </w:rPr>
        <w:t>During his tenure he has quietly yet aggressively lead the foundation in the pursuit of Bradley’s mission*</w:t>
      </w:r>
      <w:r>
        <w:rPr>
          <w:rFonts w:eastAsia="Times New Roman"/>
        </w:rPr>
        <w:t xml:space="preserve"> </w:t>
      </w:r>
      <w:r w:rsidRPr="002F6871">
        <w:rPr>
          <w:rFonts w:eastAsia="Times New Roman"/>
        </w:rPr>
        <w:t>with achievements too numerous to mention while at the same time devoting his leadership skills to local and national organizations consistent with that mission.</w:t>
      </w:r>
    </w:p>
    <w:p w:rsidR="002F6871" w:rsidRDefault="002F6871" w:rsidP="002F6871">
      <w:pPr>
        <w:rPr>
          <w:rFonts w:eastAsia="Times New Roman"/>
        </w:rPr>
      </w:pPr>
      <w:r w:rsidRPr="002F6871">
        <w:rPr>
          <w:rFonts w:eastAsia="Times New Roman"/>
        </w:rPr>
        <w:br/>
        <w:t xml:space="preserve">Replacing Mike will, obviously, not be easy, but the board is optimistic that we can find a successor with the ability to continue to advance the foundation's mission and also provide the type of creative leadership that Mike brought to the organization. </w:t>
      </w:r>
      <w:r>
        <w:rPr>
          <w:rFonts w:eastAsia="Times New Roman"/>
        </w:rPr>
        <w:t xml:space="preserve"> </w:t>
      </w:r>
      <w:r w:rsidRPr="002F6871">
        <w:rPr>
          <w:rFonts w:eastAsia="Times New Roman"/>
        </w:rPr>
        <w:t xml:space="preserve">In that regard, the board has engaged Dale Jones, President of Diversified Search, to assist us. </w:t>
      </w:r>
      <w:r>
        <w:rPr>
          <w:rFonts w:eastAsia="Times New Roman"/>
        </w:rPr>
        <w:t xml:space="preserve"> </w:t>
      </w:r>
      <w:r w:rsidRPr="002F6871">
        <w:rPr>
          <w:rFonts w:eastAsia="Times New Roman"/>
        </w:rPr>
        <w:t>If you have any thoughts on who could fill this important role, please direct them to Dale at</w:t>
      </w:r>
      <w:r w:rsidRPr="002F6871">
        <w:rPr>
          <w:rStyle w:val="apple-converted-space"/>
          <w:rFonts w:eastAsia="Times New Roman"/>
        </w:rPr>
        <w:t> </w:t>
      </w:r>
      <w:hyperlink r:id="rId4" w:history="1">
        <w:r w:rsidRPr="002F6871">
          <w:rPr>
            <w:rStyle w:val="Hyperlink"/>
            <w:rFonts w:eastAsia="Times New Roman"/>
          </w:rPr>
          <w:t>dale.jones@divsearch.com</w:t>
        </w:r>
      </w:hyperlink>
      <w:r w:rsidRPr="002F6871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F6871">
        <w:rPr>
          <w:rFonts w:eastAsia="Times New Roman"/>
        </w:rPr>
        <w:t xml:space="preserve"> The position description is attached.</w:t>
      </w:r>
    </w:p>
    <w:p w:rsidR="002F6871" w:rsidRDefault="002F6871" w:rsidP="002F6871">
      <w:pPr>
        <w:rPr>
          <w:rFonts w:eastAsia="Times New Roman"/>
        </w:rPr>
      </w:pPr>
      <w:r w:rsidRPr="002F6871">
        <w:rPr>
          <w:rFonts w:eastAsia="Times New Roman"/>
        </w:rPr>
        <w:br/>
        <w:t xml:space="preserve">Our goal, as a board, is to </w:t>
      </w:r>
      <w:r w:rsidR="004D2ED1">
        <w:rPr>
          <w:rFonts w:eastAsia="Times New Roman"/>
        </w:rPr>
        <w:t>e</w:t>
      </w:r>
      <w:bookmarkStart w:id="0" w:name="_GoBack"/>
      <w:bookmarkEnd w:id="0"/>
      <w:r w:rsidRPr="002F6871">
        <w:rPr>
          <w:rFonts w:eastAsia="Times New Roman"/>
        </w:rPr>
        <w:t xml:space="preserve">nsure that the important work of the foundation continues consistent with our mission while honoring the donor intent of </w:t>
      </w:r>
      <w:proofErr w:type="spellStart"/>
      <w:r w:rsidRPr="002F6871">
        <w:rPr>
          <w:rFonts w:eastAsia="Times New Roman"/>
        </w:rPr>
        <w:t>Lynde</w:t>
      </w:r>
      <w:proofErr w:type="spellEnd"/>
      <w:r w:rsidRPr="002F6871">
        <w:rPr>
          <w:rFonts w:eastAsia="Times New Roman"/>
        </w:rPr>
        <w:t xml:space="preserve"> and Harry Bradley. </w:t>
      </w:r>
      <w:r>
        <w:rPr>
          <w:rFonts w:eastAsia="Times New Roman"/>
        </w:rPr>
        <w:t xml:space="preserve"> </w:t>
      </w:r>
      <w:r w:rsidRPr="002F6871">
        <w:rPr>
          <w:rFonts w:eastAsia="Times New Roman"/>
        </w:rPr>
        <w:t>Thank you, in advance, for any assistance you can offer.</w:t>
      </w:r>
    </w:p>
    <w:p w:rsidR="002F6871" w:rsidRDefault="002F6871" w:rsidP="002F6871">
      <w:pPr>
        <w:rPr>
          <w:rFonts w:eastAsia="Times New Roman"/>
        </w:rPr>
      </w:pPr>
    </w:p>
    <w:p w:rsidR="002F6871" w:rsidRDefault="002F6871" w:rsidP="002F6871">
      <w:pPr>
        <w:ind w:left="3600" w:firstLine="720"/>
        <w:rPr>
          <w:rFonts w:eastAsia="Times New Roman"/>
        </w:rPr>
      </w:pPr>
      <w:r>
        <w:rPr>
          <w:rFonts w:eastAsia="Times New Roman"/>
        </w:rPr>
        <w:t>Sincerely,</w:t>
      </w:r>
    </w:p>
    <w:p w:rsidR="002F6871" w:rsidRDefault="002F6871" w:rsidP="002F6871">
      <w:pPr>
        <w:ind w:left="3600" w:firstLine="720"/>
        <w:rPr>
          <w:rFonts w:eastAsia="Times New Roman"/>
        </w:rPr>
      </w:pPr>
    </w:p>
    <w:p w:rsidR="002F6871" w:rsidRDefault="002F6871" w:rsidP="002F6871">
      <w:pPr>
        <w:ind w:left="3600" w:firstLine="720"/>
        <w:rPr>
          <w:rFonts w:eastAsia="Times New Roman"/>
        </w:rPr>
      </w:pPr>
    </w:p>
    <w:p w:rsidR="002F6871" w:rsidRDefault="002F6871" w:rsidP="002F6871">
      <w:pPr>
        <w:ind w:left="3600" w:firstLine="720"/>
        <w:rPr>
          <w:rFonts w:eastAsia="Times New Roman"/>
        </w:rPr>
      </w:pPr>
    </w:p>
    <w:p w:rsidR="002F6871" w:rsidRDefault="002F6871" w:rsidP="002F6871">
      <w:pPr>
        <w:ind w:left="3600" w:firstLine="720"/>
        <w:rPr>
          <w:rFonts w:eastAsia="Times New Roman"/>
        </w:rPr>
      </w:pPr>
      <w:r>
        <w:rPr>
          <w:rFonts w:eastAsia="Times New Roman"/>
        </w:rPr>
        <w:t>Dennis J. Kuester</w:t>
      </w:r>
    </w:p>
    <w:p w:rsidR="002F6871" w:rsidRDefault="002F6871" w:rsidP="002F6871">
      <w:pPr>
        <w:ind w:left="3600" w:firstLine="720"/>
        <w:rPr>
          <w:rFonts w:eastAsia="Times New Roman"/>
        </w:rPr>
      </w:pPr>
      <w:r>
        <w:rPr>
          <w:rFonts w:eastAsia="Times New Roman"/>
        </w:rPr>
        <w:t>Chairman of the Board</w:t>
      </w:r>
    </w:p>
    <w:p w:rsidR="002F6871" w:rsidRDefault="002F6871" w:rsidP="002F6871">
      <w:pPr>
        <w:rPr>
          <w:rFonts w:eastAsia="Times New Roman"/>
        </w:rPr>
      </w:pPr>
    </w:p>
    <w:p w:rsidR="002F6871" w:rsidRDefault="002F6871" w:rsidP="002F6871">
      <w:pPr>
        <w:rPr>
          <w:rFonts w:eastAsia="Times New Roman"/>
        </w:rPr>
      </w:pPr>
      <w:r>
        <w:rPr>
          <w:rFonts w:eastAsia="Times New Roman"/>
        </w:rPr>
        <w:t>Enclosure</w:t>
      </w:r>
    </w:p>
    <w:p w:rsidR="004973FF" w:rsidRDefault="004973FF" w:rsidP="002F6871">
      <w:pPr>
        <w:rPr>
          <w:rFonts w:eastAsia="Times New Roman"/>
        </w:rPr>
      </w:pPr>
    </w:p>
    <w:p w:rsidR="00113130" w:rsidRDefault="00113130" w:rsidP="002F6871">
      <w:pPr>
        <w:rPr>
          <w:rFonts w:eastAsia="Times New Roman"/>
        </w:rPr>
      </w:pPr>
    </w:p>
    <w:p w:rsidR="00113130" w:rsidRDefault="00113130" w:rsidP="002F6871">
      <w:pPr>
        <w:rPr>
          <w:rFonts w:eastAsia="Times New Roman"/>
        </w:rPr>
      </w:pPr>
    </w:p>
    <w:p w:rsidR="00113130" w:rsidRDefault="00113130" w:rsidP="002F6871">
      <w:pPr>
        <w:rPr>
          <w:rFonts w:eastAsia="Times New Roman"/>
        </w:rPr>
      </w:pPr>
    </w:p>
    <w:p w:rsidR="002F6871" w:rsidRPr="002F6871" w:rsidRDefault="002F6871" w:rsidP="002F6871">
      <w:r>
        <w:t>*Bradley’s mission is devoted to strengthening American democratic capitalism and the institutions, principles and values that sustain and nurture it; promoting limited, competent government; supporting a dynamic marketplace for economic, intellectual and cultural activity; and vigorously defending American ideas and institutions at home and abroad.</w:t>
      </w:r>
    </w:p>
    <w:sectPr w:rsidR="002F6871" w:rsidRPr="002F6871" w:rsidSect="00113130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1"/>
    <w:rsid w:val="00113130"/>
    <w:rsid w:val="00292DB0"/>
    <w:rsid w:val="002F6871"/>
    <w:rsid w:val="004973FF"/>
    <w:rsid w:val="004D2ED1"/>
    <w:rsid w:val="00C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927E3-9B0E-47DC-9255-2F0C9CE6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Hyperlink">
    <w:name w:val="Hyperlink"/>
    <w:basedOn w:val="DefaultParagraphFont"/>
    <w:uiPriority w:val="99"/>
    <w:semiHidden/>
    <w:unhideWhenUsed/>
    <w:rsid w:val="002F68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F6871"/>
  </w:style>
  <w:style w:type="paragraph" w:styleId="BalloonText">
    <w:name w:val="Balloon Text"/>
    <w:basedOn w:val="Normal"/>
    <w:link w:val="BalloonTextChar"/>
    <w:uiPriority w:val="99"/>
    <w:semiHidden/>
    <w:unhideWhenUsed/>
    <w:rsid w:val="002F6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e.jones@div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Company>Bradley Foundation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Terri L. Famer</cp:lastModifiedBy>
  <cp:revision>4</cp:revision>
  <cp:lastPrinted>2015-10-15T19:51:00Z</cp:lastPrinted>
  <dcterms:created xsi:type="dcterms:W3CDTF">2015-10-12T14:32:00Z</dcterms:created>
  <dcterms:modified xsi:type="dcterms:W3CDTF">2015-10-15T19:51:00Z</dcterms:modified>
</cp:coreProperties>
</file>