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6A" w:rsidRDefault="00B1571A">
      <w:pPr>
        <w:rPr>
          <w:rFonts w:ascii="Arial" w:hAnsi="Arial" w:cs="Arial"/>
        </w:rPr>
      </w:pPr>
      <w:r>
        <w:rPr>
          <w:rFonts w:ascii="Arial" w:hAnsi="Arial" w:cs="Arial"/>
        </w:rPr>
        <w:t>January 6, 2011</w:t>
      </w:r>
    </w:p>
    <w:p w:rsidR="0026096A" w:rsidRDefault="0026096A">
      <w:pPr>
        <w:rPr>
          <w:rFonts w:ascii="Arial" w:hAnsi="Arial" w:cs="Arial"/>
        </w:rPr>
      </w:pP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Mr. </w:t>
      </w:r>
      <w:r w:rsidR="00243D8B">
        <w:rPr>
          <w:rFonts w:ascii="Arial" w:hAnsi="Arial" w:cs="Arial"/>
        </w:rPr>
        <w:t>Joe Bellantoni</w:t>
      </w:r>
    </w:p>
    <w:p w:rsidR="0026096A" w:rsidRDefault="00470EB4">
      <w:pPr>
        <w:rPr>
          <w:rFonts w:ascii="Arial" w:hAnsi="Arial" w:cs="Arial"/>
        </w:rPr>
      </w:pPr>
      <w:r>
        <w:rPr>
          <w:rFonts w:ascii="Arial" w:hAnsi="Arial" w:cs="Arial"/>
        </w:rPr>
        <w:t>Rothschild Asset Management, Inc.</w:t>
      </w:r>
    </w:p>
    <w:p w:rsidR="0026096A" w:rsidRDefault="00470EB4">
      <w:pPr>
        <w:rPr>
          <w:rFonts w:ascii="Arial" w:hAnsi="Arial" w:cs="Arial"/>
        </w:rPr>
      </w:pPr>
      <w:r>
        <w:rPr>
          <w:rFonts w:ascii="Arial" w:hAnsi="Arial" w:cs="Arial"/>
        </w:rPr>
        <w:t>1251 Avenue of the Americas</w:t>
      </w:r>
    </w:p>
    <w:p w:rsidR="0026096A" w:rsidRDefault="00470EB4">
      <w:pPr>
        <w:rPr>
          <w:rFonts w:ascii="Arial" w:hAnsi="Arial" w:cs="Arial"/>
        </w:rPr>
      </w:pPr>
      <w:r>
        <w:rPr>
          <w:rFonts w:ascii="Arial" w:hAnsi="Arial" w:cs="Arial"/>
        </w:rPr>
        <w:t>New York, NY</w:t>
      </w:r>
      <w:r w:rsidR="0026096A">
        <w:rPr>
          <w:rFonts w:ascii="Arial" w:hAnsi="Arial" w:cs="Arial"/>
        </w:rPr>
        <w:t xml:space="preserve"> </w:t>
      </w:r>
      <w:r>
        <w:rPr>
          <w:rFonts w:ascii="Arial" w:hAnsi="Arial" w:cs="Arial"/>
        </w:rPr>
        <w:t>10020</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Dear </w:t>
      </w:r>
      <w:r w:rsidR="00243D8B">
        <w:rPr>
          <w:rFonts w:ascii="Arial" w:hAnsi="Arial" w:cs="Arial"/>
        </w:rPr>
        <w:t>Joe</w:t>
      </w:r>
      <w:r>
        <w:rPr>
          <w:rFonts w:ascii="Arial" w:hAnsi="Arial" w:cs="Arial"/>
        </w:rPr>
        <w:t>:</w:t>
      </w:r>
    </w:p>
    <w:p w:rsidR="0026096A" w:rsidRDefault="0026096A">
      <w:pPr>
        <w:rPr>
          <w:rFonts w:ascii="Arial" w:hAnsi="Arial" w:cs="Arial"/>
        </w:rPr>
      </w:pPr>
    </w:p>
    <w:p w:rsidR="0026096A" w:rsidRDefault="0026096A">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26096A" w:rsidRDefault="0026096A">
      <w:pPr>
        <w:rPr>
          <w:rFonts w:ascii="Arial" w:hAnsi="Arial" w:cs="Arial"/>
        </w:rPr>
      </w:pPr>
    </w:p>
    <w:p w:rsidR="0026096A" w:rsidRDefault="00197164">
      <w:pPr>
        <w:rPr>
          <w:rFonts w:ascii="Arial" w:hAnsi="Arial" w:cs="Arial"/>
        </w:rPr>
      </w:pPr>
      <w:r>
        <w:rPr>
          <w:rFonts w:ascii="Arial" w:hAnsi="Arial" w:cs="Arial"/>
        </w:rPr>
        <w:t xml:space="preserve">We have contracted with </w:t>
      </w:r>
      <w:r w:rsidR="00470EB4">
        <w:rPr>
          <w:rFonts w:ascii="Arial" w:hAnsi="Arial" w:cs="Arial"/>
        </w:rPr>
        <w:t>Abel</w:t>
      </w:r>
      <w:r w:rsidR="00243D8B">
        <w:rPr>
          <w:rFonts w:ascii="Arial" w:hAnsi="Arial" w:cs="Arial"/>
        </w:rPr>
        <w:t xml:space="preserve"> Noser Corp. and </w:t>
      </w:r>
      <w:r w:rsidR="00924A57">
        <w:rPr>
          <w:rFonts w:ascii="Arial" w:hAnsi="Arial" w:cs="Arial"/>
        </w:rPr>
        <w:t>BNY ConvergEx Group - LJR Recapture Services</w:t>
      </w:r>
      <w:r w:rsidR="00243D8B">
        <w:rPr>
          <w:rFonts w:ascii="Arial" w:hAnsi="Arial" w:cs="Arial"/>
        </w:rPr>
        <w:t xml:space="preserve"> </w:t>
      </w:r>
      <w:r w:rsidR="0026096A">
        <w:rPr>
          <w:rFonts w:ascii="Arial" w:hAnsi="Arial" w:cs="Arial"/>
        </w:rPr>
        <w:t xml:space="preserve">to provide </w:t>
      </w:r>
      <w:r w:rsidR="00243D8B">
        <w:rPr>
          <w:rFonts w:ascii="Arial" w:hAnsi="Arial" w:cs="Arial"/>
        </w:rPr>
        <w:t xml:space="preserve">certain services for the Fund.  </w:t>
      </w:r>
      <w:r w:rsidR="0026096A">
        <w:rPr>
          <w:rFonts w:ascii="Arial" w:hAnsi="Arial" w:cs="Arial"/>
        </w:rPr>
        <w:t xml:space="preserve">Accordingly, we would like to allocate to any of the aforementioned brokers a </w:t>
      </w:r>
      <w:r w:rsidR="00E751B4">
        <w:rPr>
          <w:rFonts w:ascii="Arial" w:hAnsi="Arial" w:cs="Arial"/>
        </w:rPr>
        <w:t>targeted goal</w:t>
      </w:r>
      <w:r w:rsidR="0026096A">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26096A" w:rsidRDefault="0026096A">
      <w:pPr>
        <w:rPr>
          <w:rFonts w:ascii="Arial" w:hAnsi="Arial" w:cs="Arial"/>
        </w:rPr>
      </w:pPr>
    </w:p>
    <w:p w:rsidR="0026096A" w:rsidRDefault="0026096A">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26096A" w:rsidRDefault="0026096A">
      <w:pPr>
        <w:rPr>
          <w:rFonts w:ascii="Arial" w:hAnsi="Arial" w:cs="Arial"/>
        </w:rPr>
      </w:pPr>
    </w:p>
    <w:p w:rsidR="0026096A" w:rsidRDefault="0026096A">
      <w:pPr>
        <w:rPr>
          <w:rFonts w:ascii="Arial" w:hAnsi="Arial" w:cs="Arial"/>
        </w:rPr>
      </w:pPr>
      <w:r>
        <w:rPr>
          <w:rFonts w:ascii="Arial" w:hAnsi="Arial" w:cs="Arial"/>
        </w:rPr>
        <w:t>We would appreciate a quarterly report of total commissions g</w:t>
      </w:r>
      <w:r w:rsidR="00C42293">
        <w:rPr>
          <w:rFonts w:ascii="Arial" w:hAnsi="Arial" w:cs="Arial"/>
        </w:rPr>
        <w:t xml:space="preserve">enerated under this arrangement </w:t>
      </w:r>
      <w:r>
        <w:rPr>
          <w:rFonts w:ascii="Arial" w:hAnsi="Arial" w:cs="Arial"/>
        </w:rPr>
        <w:t xml:space="preserve">so that we may reconcile it with reports received from the various brokers.  </w:t>
      </w:r>
    </w:p>
    <w:p w:rsidR="0026096A" w:rsidRDefault="0026096A">
      <w:pPr>
        <w:rPr>
          <w:rFonts w:ascii="Arial" w:hAnsi="Arial" w:cs="Arial"/>
        </w:rPr>
      </w:pPr>
    </w:p>
    <w:p w:rsidR="0026096A" w:rsidRDefault="0026096A">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26096A" w:rsidRDefault="0026096A">
      <w:pPr>
        <w:rPr>
          <w:rFonts w:ascii="Arial" w:hAnsi="Arial" w:cs="Arial"/>
        </w:rPr>
      </w:pPr>
    </w:p>
    <w:p w:rsidR="0026096A" w:rsidRDefault="0026096A">
      <w:pPr>
        <w:rPr>
          <w:rFonts w:ascii="Arial" w:hAnsi="Arial" w:cs="Arial"/>
        </w:rPr>
      </w:pPr>
      <w:r>
        <w:rPr>
          <w:rFonts w:ascii="Arial" w:hAnsi="Arial" w:cs="Arial"/>
        </w:rPr>
        <w:t>Sincerely,</w:t>
      </w:r>
    </w:p>
    <w:p w:rsidR="0026096A" w:rsidRDefault="0026096A">
      <w:pPr>
        <w:rPr>
          <w:rFonts w:ascii="Arial" w:hAnsi="Arial" w:cs="Arial"/>
        </w:rPr>
      </w:pPr>
    </w:p>
    <w:p w:rsidR="0026096A" w:rsidRDefault="0026096A">
      <w:pPr>
        <w:rPr>
          <w:rFonts w:ascii="Arial" w:hAnsi="Arial" w:cs="Arial"/>
        </w:rPr>
      </w:pPr>
    </w:p>
    <w:p w:rsidR="0026096A" w:rsidRDefault="0026096A">
      <w:pPr>
        <w:rPr>
          <w:rFonts w:ascii="Arial" w:hAnsi="Arial" w:cs="Arial"/>
        </w:rPr>
      </w:pPr>
    </w:p>
    <w:p w:rsidR="0026096A" w:rsidRDefault="00470EB4">
      <w:pPr>
        <w:rPr>
          <w:rFonts w:ascii="Arial" w:hAnsi="Arial" w:cs="Arial"/>
        </w:rPr>
      </w:pPr>
      <w:r>
        <w:rPr>
          <w:rFonts w:ascii="Arial" w:hAnsi="Arial" w:cs="Arial"/>
        </w:rPr>
        <w:t>Mandy L. Hess</w:t>
      </w:r>
    </w:p>
    <w:p w:rsidR="0026096A" w:rsidRDefault="0026096A">
      <w:pPr>
        <w:rPr>
          <w:rFonts w:ascii="Arial" w:hAnsi="Arial" w:cs="Arial"/>
        </w:rPr>
      </w:pPr>
      <w:r>
        <w:rPr>
          <w:rFonts w:ascii="Arial" w:hAnsi="Arial" w:cs="Arial"/>
        </w:rPr>
        <w:t>Controller</w:t>
      </w:r>
    </w:p>
    <w:p w:rsidR="0026096A" w:rsidRDefault="0026096A">
      <w:pPr>
        <w:rPr>
          <w:rFonts w:ascii="Arial" w:hAnsi="Arial" w:cs="Arial"/>
        </w:rPr>
      </w:pPr>
    </w:p>
    <w:p w:rsidR="0026096A" w:rsidRDefault="00B1571A">
      <w:pPr>
        <w:rPr>
          <w:rFonts w:ascii="Arial" w:hAnsi="Arial" w:cs="Arial"/>
        </w:rPr>
      </w:pPr>
      <w:r>
        <w:rPr>
          <w:rFonts w:ascii="Arial" w:hAnsi="Arial" w:cs="Arial"/>
        </w:rPr>
        <w:t>Enclosure</w:t>
      </w:r>
    </w:p>
    <w:p w:rsidR="0026096A" w:rsidRDefault="0026096A">
      <w:pPr>
        <w:rPr>
          <w:rFonts w:ascii="Arial" w:hAnsi="Arial" w:cs="Arial"/>
        </w:rPr>
      </w:pPr>
    </w:p>
    <w:p w:rsidR="0026096A" w:rsidRDefault="0026096A" w:rsidP="00EF6188">
      <w:pPr>
        <w:tabs>
          <w:tab w:val="left" w:pos="720"/>
        </w:tabs>
        <w:ind w:left="720" w:hanging="720"/>
        <w:rPr>
          <w:rFonts w:ascii="Arial" w:hAnsi="Arial" w:cs="Arial"/>
        </w:rPr>
      </w:pPr>
      <w:r>
        <w:rPr>
          <w:rFonts w:ascii="Arial" w:hAnsi="Arial" w:cs="Arial"/>
        </w:rPr>
        <w:t>cc:</w:t>
      </w:r>
      <w:r>
        <w:rPr>
          <w:rFonts w:ascii="Arial" w:hAnsi="Arial" w:cs="Arial"/>
        </w:rPr>
        <w:tab/>
      </w:r>
      <w:r w:rsidR="00EF6188">
        <w:rPr>
          <w:rFonts w:ascii="Arial" w:hAnsi="Arial" w:cs="Arial"/>
        </w:rPr>
        <w:t>Mr. Craig Rainey</w:t>
      </w:r>
    </w:p>
    <w:p w:rsidR="0026096A" w:rsidRDefault="0026096A">
      <w:pPr>
        <w:rPr>
          <w:rFonts w:ascii="Arial" w:hAnsi="Arial" w:cs="Arial"/>
        </w:rPr>
      </w:pPr>
      <w:r>
        <w:rPr>
          <w:rFonts w:ascii="Arial" w:hAnsi="Arial" w:cs="Arial"/>
        </w:rPr>
        <w:tab/>
        <w:t xml:space="preserve">Mr. </w:t>
      </w:r>
      <w:r w:rsidR="00361939">
        <w:rPr>
          <w:rFonts w:ascii="Arial" w:hAnsi="Arial" w:cs="Arial"/>
        </w:rPr>
        <w:t>Ken Lopian</w:t>
      </w:r>
    </w:p>
    <w:p w:rsidR="0026096A" w:rsidRDefault="0026096A">
      <w:pPr>
        <w:rPr>
          <w:rFonts w:ascii="Arial" w:hAnsi="Arial" w:cs="Arial"/>
        </w:rPr>
      </w:pPr>
      <w:r>
        <w:rPr>
          <w:rFonts w:ascii="Arial" w:hAnsi="Arial" w:cs="Arial"/>
        </w:rPr>
        <w:tab/>
      </w:r>
    </w:p>
    <w:p w:rsidR="0026096A" w:rsidRDefault="0026096A">
      <w:pPr>
        <w:rPr>
          <w:sz w:val="24"/>
          <w:szCs w:val="24"/>
        </w:rPr>
        <w:sectPr w:rsidR="0026096A">
          <w:type w:val="continuous"/>
          <w:pgSz w:w="12240" w:h="15840"/>
          <w:pgMar w:top="2160" w:right="1440" w:bottom="576" w:left="1440" w:header="720" w:footer="720" w:gutter="0"/>
          <w:cols w:space="720"/>
          <w:vAlign w:val="center"/>
        </w:sectPr>
      </w:pPr>
    </w:p>
    <w:p w:rsidR="006F2200" w:rsidRDefault="00B1571A" w:rsidP="006F2200">
      <w:pPr>
        <w:rPr>
          <w:rFonts w:ascii="Arial" w:hAnsi="Arial" w:cs="Arial"/>
        </w:rPr>
      </w:pPr>
      <w:r>
        <w:rPr>
          <w:rFonts w:ascii="Arial" w:hAnsi="Arial" w:cs="Arial"/>
        </w:rPr>
        <w:lastRenderedPageBreak/>
        <w:t>January 6, 2011</w:t>
      </w: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Mr. Charles B. Groeschell</w:t>
      </w:r>
    </w:p>
    <w:p w:rsidR="006F2200" w:rsidRDefault="006F2200" w:rsidP="006F2200">
      <w:pPr>
        <w:rPr>
          <w:rFonts w:ascii="Arial" w:hAnsi="Arial" w:cs="Arial"/>
        </w:rPr>
      </w:pPr>
      <w:r>
        <w:rPr>
          <w:rFonts w:ascii="Arial" w:hAnsi="Arial" w:cs="Arial"/>
        </w:rPr>
        <w:t>Managing Director</w:t>
      </w:r>
    </w:p>
    <w:p w:rsidR="006F2200" w:rsidRDefault="006F2200" w:rsidP="006F2200">
      <w:pPr>
        <w:rPr>
          <w:rFonts w:ascii="Arial" w:hAnsi="Arial" w:cs="Arial"/>
        </w:rPr>
      </w:pPr>
      <w:r>
        <w:rPr>
          <w:rFonts w:ascii="Arial" w:hAnsi="Arial" w:cs="Arial"/>
        </w:rPr>
        <w:t>Senior Portfolio Manager</w:t>
      </w:r>
    </w:p>
    <w:p w:rsidR="006F2200" w:rsidRDefault="006F2200" w:rsidP="006F2200">
      <w:pPr>
        <w:rPr>
          <w:rFonts w:ascii="Arial" w:hAnsi="Arial" w:cs="Arial"/>
        </w:rPr>
      </w:pPr>
      <w:r>
        <w:rPr>
          <w:rFonts w:ascii="Arial" w:hAnsi="Arial" w:cs="Arial"/>
        </w:rPr>
        <w:t>Baird Advisors</w:t>
      </w:r>
    </w:p>
    <w:p w:rsidR="006F2200" w:rsidRDefault="006F2200" w:rsidP="006F2200">
      <w:pPr>
        <w:rPr>
          <w:rFonts w:ascii="Arial" w:hAnsi="Arial" w:cs="Arial"/>
        </w:rPr>
      </w:pPr>
      <w:r>
        <w:rPr>
          <w:rFonts w:ascii="Arial" w:hAnsi="Arial" w:cs="Arial"/>
        </w:rPr>
        <w:t>777 East Wisconsin Avenue</w:t>
      </w:r>
    </w:p>
    <w:p w:rsidR="006F2200" w:rsidRDefault="006F2200" w:rsidP="006F2200">
      <w:pPr>
        <w:rPr>
          <w:rFonts w:ascii="Arial" w:hAnsi="Arial" w:cs="Arial"/>
        </w:rPr>
      </w:pPr>
      <w:r>
        <w:rPr>
          <w:rFonts w:ascii="Arial" w:hAnsi="Arial" w:cs="Arial"/>
        </w:rPr>
        <w:t>Milwaukee, WI 53202-5391</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Dear Charlie: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We have contracted with Abel Noser Corp. and BNY ConvergEx Group - LJR Recapture Services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Sincerely,</w:t>
      </w: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p>
    <w:p w:rsidR="006F2200" w:rsidRDefault="006F2200" w:rsidP="006F2200">
      <w:pPr>
        <w:rPr>
          <w:rFonts w:ascii="Arial" w:hAnsi="Arial" w:cs="Arial"/>
        </w:rPr>
      </w:pPr>
      <w:r>
        <w:rPr>
          <w:rFonts w:ascii="Arial" w:hAnsi="Arial" w:cs="Arial"/>
        </w:rPr>
        <w:t>Mandy L. Hess</w:t>
      </w:r>
    </w:p>
    <w:p w:rsidR="006F2200" w:rsidRDefault="006F2200" w:rsidP="006F2200">
      <w:pPr>
        <w:rPr>
          <w:rFonts w:ascii="Arial" w:hAnsi="Arial" w:cs="Arial"/>
        </w:rPr>
      </w:pPr>
      <w:r>
        <w:rPr>
          <w:rFonts w:ascii="Arial" w:hAnsi="Arial" w:cs="Arial"/>
        </w:rPr>
        <w:t>Controller</w:t>
      </w:r>
    </w:p>
    <w:p w:rsidR="006F2200" w:rsidRDefault="006F2200" w:rsidP="006F2200">
      <w:pPr>
        <w:rPr>
          <w:rFonts w:ascii="Arial" w:hAnsi="Arial" w:cs="Arial"/>
        </w:rPr>
      </w:pPr>
    </w:p>
    <w:p w:rsidR="006F2200" w:rsidRDefault="00B1571A" w:rsidP="006F2200">
      <w:pPr>
        <w:rPr>
          <w:rFonts w:ascii="Arial" w:hAnsi="Arial" w:cs="Arial"/>
        </w:rPr>
      </w:pPr>
      <w:r>
        <w:rPr>
          <w:rFonts w:ascii="Arial" w:hAnsi="Arial" w:cs="Arial"/>
        </w:rPr>
        <w:t>Enclosure</w:t>
      </w:r>
    </w:p>
    <w:p w:rsidR="006F2200" w:rsidRDefault="006F2200" w:rsidP="006F2200">
      <w:pPr>
        <w:rPr>
          <w:rFonts w:ascii="Arial" w:hAnsi="Arial" w:cs="Arial"/>
        </w:rPr>
      </w:pPr>
    </w:p>
    <w:p w:rsidR="006F2200" w:rsidRDefault="00361939" w:rsidP="006F2200">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A56AE5" w:rsidRDefault="006F2200" w:rsidP="00A56AE5">
      <w:pPr>
        <w:rPr>
          <w:rFonts w:ascii="Arial" w:hAnsi="Arial" w:cs="Arial"/>
        </w:rPr>
      </w:pPr>
      <w:r>
        <w:rPr>
          <w:rFonts w:ascii="Arial" w:hAnsi="Arial" w:cs="Arial"/>
        </w:rPr>
        <w:tab/>
        <w:t>Mr. Ken Lopian</w:t>
      </w:r>
    </w:p>
    <w:p w:rsidR="00A56AE5" w:rsidRDefault="00A56AE5" w:rsidP="001275EB">
      <w:pPr>
        <w:widowControl/>
        <w:autoSpaceDE/>
        <w:autoSpaceDN/>
        <w:adjustRightInd/>
        <w:spacing w:after="200" w:line="276" w:lineRule="auto"/>
        <w:rPr>
          <w:rFonts w:ascii="Arial" w:hAnsi="Arial" w:cs="Arial"/>
        </w:rPr>
      </w:pPr>
      <w:r>
        <w:rPr>
          <w:rFonts w:ascii="Arial" w:hAnsi="Arial" w:cs="Arial"/>
        </w:rPr>
        <w:br w:type="page"/>
      </w:r>
    </w:p>
    <w:p w:rsidR="00361939" w:rsidRDefault="00B1571A" w:rsidP="00361939">
      <w:pPr>
        <w:rPr>
          <w:rFonts w:ascii="Arial" w:hAnsi="Arial" w:cs="Arial"/>
        </w:rPr>
      </w:pPr>
      <w:r>
        <w:rPr>
          <w:rFonts w:ascii="Arial" w:hAnsi="Arial" w:cs="Arial"/>
        </w:rPr>
        <w:lastRenderedPageBreak/>
        <w:t>January 6, 2011</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7D041D" w:rsidP="00361939">
      <w:pPr>
        <w:rPr>
          <w:rFonts w:ascii="Arial" w:hAnsi="Arial" w:cs="Arial"/>
        </w:rPr>
      </w:pPr>
      <w:r>
        <w:rPr>
          <w:rFonts w:ascii="Arial" w:hAnsi="Arial" w:cs="Arial"/>
        </w:rPr>
        <w:t>Ms. Manuella Dauphin</w:t>
      </w:r>
    </w:p>
    <w:p w:rsidR="00361939" w:rsidRDefault="007D041D" w:rsidP="00361939">
      <w:pPr>
        <w:rPr>
          <w:rFonts w:ascii="Arial" w:hAnsi="Arial" w:cs="Arial"/>
        </w:rPr>
      </w:pPr>
      <w:r>
        <w:rPr>
          <w:rFonts w:ascii="Arial" w:hAnsi="Arial" w:cs="Arial"/>
        </w:rPr>
        <w:t>Institutional Client Services</w:t>
      </w:r>
    </w:p>
    <w:p w:rsidR="00361939" w:rsidRDefault="007D041D" w:rsidP="00361939">
      <w:pPr>
        <w:rPr>
          <w:rFonts w:ascii="Arial" w:hAnsi="Arial" w:cs="Arial"/>
        </w:rPr>
      </w:pPr>
      <w:r>
        <w:rPr>
          <w:rFonts w:ascii="Arial" w:hAnsi="Arial" w:cs="Arial"/>
        </w:rPr>
        <w:t>Artisan Partners Limited Partnership</w:t>
      </w:r>
    </w:p>
    <w:p w:rsidR="007D041D" w:rsidRDefault="007D041D" w:rsidP="00361939">
      <w:pPr>
        <w:rPr>
          <w:rFonts w:ascii="Arial" w:hAnsi="Arial" w:cs="Arial"/>
        </w:rPr>
      </w:pPr>
      <w:r>
        <w:rPr>
          <w:rFonts w:ascii="Arial" w:hAnsi="Arial" w:cs="Arial"/>
        </w:rPr>
        <w:t>100 Pine Street, Suite 2950</w:t>
      </w:r>
    </w:p>
    <w:p w:rsidR="007D041D" w:rsidRDefault="007D041D" w:rsidP="00361939">
      <w:pPr>
        <w:rPr>
          <w:rFonts w:ascii="Arial" w:hAnsi="Arial" w:cs="Arial"/>
        </w:rPr>
      </w:pPr>
      <w:r>
        <w:rPr>
          <w:rFonts w:ascii="Arial" w:hAnsi="Arial" w:cs="Arial"/>
        </w:rPr>
        <w:t>San Francisco, CA 94111</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Manuella</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BNY ConvergEx Group - LJR Recapture Services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t>Mr. Ken Lopian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B1571A" w:rsidP="00361939">
      <w:pPr>
        <w:rPr>
          <w:rFonts w:ascii="Arial" w:hAnsi="Arial" w:cs="Arial"/>
        </w:rPr>
      </w:pPr>
      <w:r>
        <w:rPr>
          <w:rFonts w:ascii="Arial" w:hAnsi="Arial" w:cs="Arial"/>
        </w:rPr>
        <w:lastRenderedPageBreak/>
        <w:t>January 6, 2011</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7D041D" w:rsidP="00361939">
      <w:pPr>
        <w:rPr>
          <w:rFonts w:ascii="Arial" w:hAnsi="Arial" w:cs="Arial"/>
        </w:rPr>
      </w:pPr>
      <w:r>
        <w:rPr>
          <w:rFonts w:ascii="Arial" w:hAnsi="Arial" w:cs="Arial"/>
        </w:rPr>
        <w:t>Ms. Sarah Lincoln</w:t>
      </w:r>
    </w:p>
    <w:p w:rsidR="00361939" w:rsidRDefault="007D041D" w:rsidP="00361939">
      <w:pPr>
        <w:rPr>
          <w:rFonts w:ascii="Arial" w:hAnsi="Arial" w:cs="Arial"/>
        </w:rPr>
      </w:pPr>
      <w:r>
        <w:rPr>
          <w:rFonts w:ascii="Arial" w:hAnsi="Arial" w:cs="Arial"/>
        </w:rPr>
        <w:t>Client Relations</w:t>
      </w:r>
    </w:p>
    <w:p w:rsidR="00361939" w:rsidRDefault="007D041D" w:rsidP="00361939">
      <w:pPr>
        <w:rPr>
          <w:rFonts w:ascii="Arial" w:hAnsi="Arial" w:cs="Arial"/>
        </w:rPr>
      </w:pPr>
      <w:r>
        <w:rPr>
          <w:rFonts w:ascii="Arial" w:hAnsi="Arial" w:cs="Arial"/>
        </w:rPr>
        <w:t>AlphaOne Capital Partners, LLC</w:t>
      </w:r>
    </w:p>
    <w:p w:rsidR="007D041D" w:rsidRPr="00081047" w:rsidRDefault="007D041D" w:rsidP="00361939">
      <w:pPr>
        <w:rPr>
          <w:rFonts w:ascii="Arial" w:hAnsi="Arial" w:cs="Arial"/>
          <w:color w:val="FF0000"/>
        </w:rPr>
      </w:pPr>
      <w:r>
        <w:rPr>
          <w:rFonts w:ascii="Arial" w:hAnsi="Arial" w:cs="Arial"/>
        </w:rPr>
        <w:t xml:space="preserve">175 Federal Street – </w:t>
      </w:r>
      <w:r w:rsidRPr="00081047">
        <w:rPr>
          <w:rFonts w:ascii="Arial" w:hAnsi="Arial" w:cs="Arial"/>
        </w:rPr>
        <w:t xml:space="preserve">Suite </w:t>
      </w:r>
      <w:proofErr w:type="gramStart"/>
      <w:r w:rsidRPr="00081047">
        <w:rPr>
          <w:rFonts w:ascii="Arial" w:hAnsi="Arial" w:cs="Arial"/>
        </w:rPr>
        <w:t>510</w:t>
      </w:r>
      <w:r w:rsidR="00081047" w:rsidRPr="00081047">
        <w:rPr>
          <w:rFonts w:ascii="Arial" w:hAnsi="Arial" w:cs="Arial"/>
          <w:color w:val="FF0000"/>
        </w:rPr>
        <w:t xml:space="preserve">  *</w:t>
      </w:r>
      <w:proofErr w:type="gramEnd"/>
      <w:r w:rsidR="00081047" w:rsidRPr="00081047">
        <w:rPr>
          <w:rFonts w:ascii="Arial" w:hAnsi="Arial" w:cs="Arial"/>
          <w:color w:val="FF0000"/>
        </w:rPr>
        <w:t>****New Address for 2012 letter******</w:t>
      </w:r>
    </w:p>
    <w:p w:rsidR="007D041D" w:rsidRDefault="007D041D" w:rsidP="00361939">
      <w:pPr>
        <w:rPr>
          <w:rFonts w:ascii="Arial" w:hAnsi="Arial" w:cs="Arial"/>
        </w:rPr>
      </w:pPr>
      <w:r>
        <w:rPr>
          <w:rFonts w:ascii="Arial" w:hAnsi="Arial" w:cs="Arial"/>
        </w:rPr>
        <w:t>Boston, MA 02110</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Sarah</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BNY ConvergEx Group - LJR Recapture Services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t>Mr. Ken Lopian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B1571A" w:rsidP="00361939">
      <w:pPr>
        <w:rPr>
          <w:rFonts w:ascii="Arial" w:hAnsi="Arial" w:cs="Arial"/>
        </w:rPr>
      </w:pPr>
      <w:r>
        <w:rPr>
          <w:rFonts w:ascii="Arial" w:hAnsi="Arial" w:cs="Arial"/>
        </w:rPr>
        <w:lastRenderedPageBreak/>
        <w:t>Jan</w:t>
      </w:r>
      <w:r w:rsidR="002D6FF0">
        <w:rPr>
          <w:rFonts w:ascii="Arial" w:hAnsi="Arial" w:cs="Arial"/>
        </w:rPr>
        <w:t>uary 6</w:t>
      </w:r>
      <w:r>
        <w:rPr>
          <w:rFonts w:ascii="Arial" w:hAnsi="Arial" w:cs="Arial"/>
        </w:rPr>
        <w:t>, 2011</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Mr. </w:t>
      </w:r>
      <w:r w:rsidR="007D041D">
        <w:rPr>
          <w:rFonts w:ascii="Arial" w:hAnsi="Arial" w:cs="Arial"/>
        </w:rPr>
        <w:t>James Wilkinson</w:t>
      </w:r>
    </w:p>
    <w:p w:rsidR="00361939" w:rsidRDefault="007D041D" w:rsidP="00361939">
      <w:pPr>
        <w:rPr>
          <w:rFonts w:ascii="Arial" w:hAnsi="Arial" w:cs="Arial"/>
        </w:rPr>
      </w:pPr>
      <w:r>
        <w:rPr>
          <w:rFonts w:ascii="Arial" w:hAnsi="Arial" w:cs="Arial"/>
        </w:rPr>
        <w:t>Vice President, Institutional Client Service</w:t>
      </w:r>
    </w:p>
    <w:p w:rsidR="00361939" w:rsidRDefault="007D041D" w:rsidP="00361939">
      <w:pPr>
        <w:rPr>
          <w:rFonts w:ascii="Arial" w:hAnsi="Arial" w:cs="Arial"/>
        </w:rPr>
      </w:pPr>
      <w:r>
        <w:rPr>
          <w:rFonts w:ascii="Arial" w:hAnsi="Arial" w:cs="Arial"/>
        </w:rPr>
        <w:t>Columbia Management</w:t>
      </w:r>
    </w:p>
    <w:p w:rsidR="007D041D" w:rsidRDefault="007D041D" w:rsidP="00361939">
      <w:pPr>
        <w:rPr>
          <w:rFonts w:ascii="Arial" w:hAnsi="Arial" w:cs="Arial"/>
        </w:rPr>
      </w:pPr>
      <w:r>
        <w:rPr>
          <w:rFonts w:ascii="Arial" w:hAnsi="Arial" w:cs="Arial"/>
        </w:rPr>
        <w:t>55 West Monroe Street, Suite 2350</w:t>
      </w:r>
    </w:p>
    <w:p w:rsidR="007D041D" w:rsidRDefault="007D041D" w:rsidP="00361939">
      <w:pPr>
        <w:rPr>
          <w:rFonts w:ascii="Arial" w:hAnsi="Arial" w:cs="Arial"/>
        </w:rPr>
      </w:pPr>
      <w:r>
        <w:rPr>
          <w:rFonts w:ascii="Arial" w:hAnsi="Arial" w:cs="Arial"/>
        </w:rPr>
        <w:t>Chicago, IL 60603</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Jim</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BNY ConvergEx Group - LJR Recapture Services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t>Mr. Ken Lopian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B1571A" w:rsidP="00361939">
      <w:pPr>
        <w:rPr>
          <w:rFonts w:ascii="Arial" w:hAnsi="Arial" w:cs="Arial"/>
        </w:rPr>
      </w:pPr>
      <w:r>
        <w:rPr>
          <w:rFonts w:ascii="Arial" w:hAnsi="Arial" w:cs="Arial"/>
        </w:rPr>
        <w:lastRenderedPageBreak/>
        <w:t>January 6, 2011</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CE0D3A" w:rsidP="00361939">
      <w:pPr>
        <w:rPr>
          <w:rFonts w:ascii="Arial" w:hAnsi="Arial" w:cs="Arial"/>
        </w:rPr>
      </w:pPr>
      <w:r>
        <w:rPr>
          <w:rFonts w:ascii="Arial" w:hAnsi="Arial" w:cs="Arial"/>
        </w:rPr>
        <w:t>Mr. Cyril M. Arsac</w:t>
      </w:r>
    </w:p>
    <w:p w:rsidR="00CE0D3A" w:rsidRDefault="00CE0D3A" w:rsidP="00361939">
      <w:pPr>
        <w:rPr>
          <w:rFonts w:ascii="Arial" w:hAnsi="Arial" w:cs="Arial"/>
        </w:rPr>
      </w:pPr>
      <w:r>
        <w:rPr>
          <w:rFonts w:ascii="Arial" w:hAnsi="Arial" w:cs="Arial"/>
        </w:rPr>
        <w:t>Vice President</w:t>
      </w:r>
    </w:p>
    <w:p w:rsidR="00361939" w:rsidRDefault="007D041D" w:rsidP="00361939">
      <w:pPr>
        <w:rPr>
          <w:rFonts w:ascii="Arial" w:hAnsi="Arial" w:cs="Arial"/>
        </w:rPr>
      </w:pPr>
      <w:r>
        <w:rPr>
          <w:rFonts w:ascii="Arial" w:hAnsi="Arial" w:cs="Arial"/>
        </w:rPr>
        <w:t>Fiduciary Management, Inc.</w:t>
      </w:r>
    </w:p>
    <w:p w:rsidR="007D041D" w:rsidRDefault="007D041D" w:rsidP="00361939">
      <w:pPr>
        <w:rPr>
          <w:rFonts w:ascii="Arial" w:hAnsi="Arial" w:cs="Arial"/>
        </w:rPr>
      </w:pPr>
      <w:r>
        <w:rPr>
          <w:rFonts w:ascii="Arial" w:hAnsi="Arial" w:cs="Arial"/>
        </w:rPr>
        <w:t>100 E. Wisconsin Avenue</w:t>
      </w:r>
      <w:r w:rsidR="00CE0D3A">
        <w:rPr>
          <w:rFonts w:ascii="Arial" w:hAnsi="Arial" w:cs="Arial"/>
        </w:rPr>
        <w:t>, Suite 2200</w:t>
      </w:r>
    </w:p>
    <w:p w:rsidR="00361939" w:rsidRDefault="00DB4934" w:rsidP="00361939">
      <w:pPr>
        <w:rPr>
          <w:rFonts w:ascii="Arial" w:hAnsi="Arial" w:cs="Arial"/>
        </w:rPr>
      </w:pPr>
      <w:r>
        <w:rPr>
          <w:rFonts w:ascii="Arial" w:hAnsi="Arial" w:cs="Arial"/>
        </w:rPr>
        <w:t>Milwaukee, WI 53202</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CE0D3A">
        <w:rPr>
          <w:rFonts w:ascii="Arial" w:hAnsi="Arial" w:cs="Arial"/>
        </w:rPr>
        <w:t>Cyril</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BNY ConvergEx Group - LJR Recapture Services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DB4934">
      <w:pPr>
        <w:rPr>
          <w:rFonts w:ascii="Arial" w:hAnsi="Arial" w:cs="Arial"/>
        </w:rPr>
      </w:pPr>
      <w:r>
        <w:rPr>
          <w:rFonts w:ascii="Arial" w:hAnsi="Arial" w:cs="Arial"/>
        </w:rPr>
        <w:tab/>
        <w:t>Mr. Ken Lopian</w:t>
      </w:r>
    </w:p>
    <w:sectPr w:rsidR="00361939" w:rsidSect="00B55886">
      <w:pgSz w:w="12240" w:h="15840"/>
      <w:pgMar w:top="2160" w:right="1440" w:bottom="576" w:left="1440" w:header="720" w:footer="720" w:gutter="0"/>
      <w:cols w:space="720"/>
      <w:vAlign w:val="center"/>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6096A"/>
    <w:rsid w:val="00081047"/>
    <w:rsid w:val="000B1BD1"/>
    <w:rsid w:val="000D5EBB"/>
    <w:rsid w:val="001275EB"/>
    <w:rsid w:val="00193235"/>
    <w:rsid w:val="00197164"/>
    <w:rsid w:val="00235D47"/>
    <w:rsid w:val="00243D8B"/>
    <w:rsid w:val="0026096A"/>
    <w:rsid w:val="00272667"/>
    <w:rsid w:val="002C53B8"/>
    <w:rsid w:val="002D6FF0"/>
    <w:rsid w:val="00361939"/>
    <w:rsid w:val="003D7D27"/>
    <w:rsid w:val="00444AAA"/>
    <w:rsid w:val="00470EB4"/>
    <w:rsid w:val="004E7E17"/>
    <w:rsid w:val="00654D25"/>
    <w:rsid w:val="00676EBE"/>
    <w:rsid w:val="006F2200"/>
    <w:rsid w:val="007D041D"/>
    <w:rsid w:val="008748F7"/>
    <w:rsid w:val="00924A57"/>
    <w:rsid w:val="00940932"/>
    <w:rsid w:val="00960808"/>
    <w:rsid w:val="00A56AE5"/>
    <w:rsid w:val="00B02848"/>
    <w:rsid w:val="00B1571A"/>
    <w:rsid w:val="00B4618A"/>
    <w:rsid w:val="00B55886"/>
    <w:rsid w:val="00B8353D"/>
    <w:rsid w:val="00C42293"/>
    <w:rsid w:val="00CE0D3A"/>
    <w:rsid w:val="00D43A12"/>
    <w:rsid w:val="00D66B1A"/>
    <w:rsid w:val="00DB4934"/>
    <w:rsid w:val="00E751B4"/>
    <w:rsid w:val="00EF6188"/>
    <w:rsid w:val="00FB6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6"/>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1562</Words>
  <Characters>8461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2011-01-14T16:14:00Z</cp:lastPrinted>
  <dcterms:created xsi:type="dcterms:W3CDTF">2010-12-21T23:16:00Z</dcterms:created>
  <dcterms:modified xsi:type="dcterms:W3CDTF">2011-02-09T20:50:00Z</dcterms:modified>
</cp:coreProperties>
</file>