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D12" w:rsidRDefault="009708A1">
      <w:pPr>
        <w:pStyle w:val="Title"/>
        <w:jc w:val="right"/>
        <w:rPr>
          <w:b/>
          <w:bCs/>
          <w:sz w:val="48"/>
        </w:rPr>
      </w:pPr>
      <w:bookmarkStart w:id="0" w:name="_GoBack"/>
      <w:bookmarkEnd w:id="0"/>
      <w:r>
        <w:rPr>
          <w:b/>
          <w:bCs/>
          <w:noProof/>
          <w:sz w:val="4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pt;margin-top:-36pt;width:3in;height:3in;z-index:251657728;visibility:visible;mso-wrap-edited:f" o:preferrelative="f">
            <v:imagedata r:id="rId4" o:title="" croptop="8738f" cropbottom="8738f" cropleft="8738f" cropright="8738f"/>
            <w10:wrap type="square"/>
          </v:shape>
          <o:OLEObject Type="Embed" ProgID="Word.Picture.8" ShapeID="_x0000_s1027" DrawAspect="Content" ObjectID="_1484559301" r:id="rId5"/>
        </w:object>
      </w:r>
      <w:r w:rsidR="00251D12">
        <w:rPr>
          <w:b/>
          <w:bCs/>
          <w:sz w:val="48"/>
        </w:rPr>
        <w:t>20</w:t>
      </w:r>
      <w:r w:rsidR="003A578F">
        <w:rPr>
          <w:b/>
          <w:bCs/>
          <w:sz w:val="48"/>
        </w:rPr>
        <w:t>1</w:t>
      </w:r>
      <w:r w:rsidR="00EC473C">
        <w:rPr>
          <w:b/>
          <w:bCs/>
          <w:sz w:val="48"/>
        </w:rPr>
        <w:t>5</w:t>
      </w:r>
      <w:r w:rsidR="00251D12">
        <w:rPr>
          <w:b/>
          <w:bCs/>
          <w:sz w:val="48"/>
        </w:rPr>
        <w:t xml:space="preserve"> BRADLEY PRIZES</w:t>
      </w:r>
    </w:p>
    <w:p w:rsidR="00251D12" w:rsidRDefault="00251D12">
      <w:pPr>
        <w:pStyle w:val="Title"/>
        <w:jc w:val="right"/>
        <w:rPr>
          <w:b/>
          <w:bCs/>
          <w:sz w:val="48"/>
        </w:rPr>
      </w:pPr>
    </w:p>
    <w:p w:rsidR="00251D12" w:rsidRDefault="00251D12">
      <w:pPr>
        <w:pStyle w:val="Subtitle"/>
        <w:jc w:val="right"/>
        <w:rPr>
          <w:sz w:val="36"/>
        </w:rPr>
      </w:pPr>
      <w:r>
        <w:rPr>
          <w:sz w:val="36"/>
        </w:rPr>
        <w:t>NOMINATION FORM</w:t>
      </w:r>
    </w:p>
    <w:p w:rsidR="00251D12" w:rsidRDefault="00251D12">
      <w:pPr>
        <w:jc w:val="right"/>
        <w:rPr>
          <w:rFonts w:ascii="Times New Roman" w:hAnsi="Times New Roman"/>
          <w:sz w:val="28"/>
        </w:rPr>
      </w:pPr>
    </w:p>
    <w:p w:rsidR="00251D12" w:rsidRDefault="00251D12">
      <w:pPr>
        <w:jc w:val="right"/>
        <w:rPr>
          <w:rFonts w:ascii="Times New Roman" w:hAnsi="Times New Roman"/>
        </w:rPr>
      </w:pPr>
      <w:r>
        <w:rPr>
          <w:rFonts w:ascii="Times New Roman" w:hAnsi="Times New Roman"/>
        </w:rPr>
        <w:t>Deadline for Submission:</w:t>
      </w:r>
    </w:p>
    <w:p w:rsidR="00B95489" w:rsidRDefault="005812DC">
      <w:pPr>
        <w:jc w:val="right"/>
        <w:rPr>
          <w:rFonts w:ascii="Times New Roman" w:hAnsi="Times New Roman"/>
        </w:rPr>
      </w:pPr>
      <w:r>
        <w:rPr>
          <w:rFonts w:ascii="Times New Roman" w:hAnsi="Times New Roman"/>
        </w:rPr>
        <w:t xml:space="preserve">February 6, </w:t>
      </w:r>
      <w:r w:rsidR="00251D12">
        <w:rPr>
          <w:rFonts w:ascii="Times New Roman" w:hAnsi="Times New Roman"/>
        </w:rPr>
        <w:t>20</w:t>
      </w:r>
      <w:r w:rsidR="003A578F">
        <w:rPr>
          <w:rFonts w:ascii="Times New Roman" w:hAnsi="Times New Roman"/>
        </w:rPr>
        <w:t>1</w:t>
      </w:r>
      <w:r w:rsidR="00EC473C">
        <w:rPr>
          <w:rFonts w:ascii="Times New Roman" w:hAnsi="Times New Roman"/>
        </w:rPr>
        <w:t>5</w:t>
      </w:r>
    </w:p>
    <w:p w:rsidR="00251D12" w:rsidRDefault="00251D12">
      <w:pPr>
        <w:jc w:val="right"/>
        <w:rPr>
          <w:rFonts w:ascii="Times New Roman" w:hAnsi="Times New Roman"/>
          <w:sz w:val="40"/>
        </w:rPr>
      </w:pPr>
      <w:r>
        <w:rPr>
          <w:rFonts w:ascii="Times New Roman" w:hAnsi="Times New Roman"/>
          <w:sz w:val="28"/>
        </w:rPr>
        <w:t xml:space="preserve">   </w:t>
      </w:r>
    </w:p>
    <w:p w:rsidR="00251D12" w:rsidRDefault="00251D12">
      <w:pPr>
        <w:rPr>
          <w:rFonts w:ascii="Times New Roman" w:hAnsi="Times New Roman"/>
          <w:sz w:val="40"/>
        </w:rPr>
      </w:pPr>
    </w:p>
    <w:p w:rsidR="00251D12" w:rsidRDefault="00251D12">
      <w:pPr>
        <w:rPr>
          <w:rFonts w:ascii="Times New Roman" w:hAnsi="Times New Roman"/>
          <w:sz w:val="40"/>
        </w:rPr>
      </w:pPr>
      <w:r>
        <w:rPr>
          <w:rFonts w:ascii="Times New Roman" w:hAnsi="Times New Roman"/>
        </w:rPr>
        <w:t xml:space="preserve">  </w:t>
      </w:r>
    </w:p>
    <w:p w:rsidR="00251D12" w:rsidRDefault="00251D12">
      <w:pPr>
        <w:rPr>
          <w:rFonts w:ascii="Times New Roman" w:hAnsi="Times New Roman"/>
          <w:sz w:val="40"/>
        </w:rPr>
      </w:pPr>
    </w:p>
    <w:p w:rsidR="00251D12" w:rsidRDefault="00251D12">
      <w:pPr>
        <w:rPr>
          <w:rFonts w:ascii="Times New Roman" w:hAnsi="Times New Roman"/>
          <w:b/>
          <w:bCs/>
          <w:sz w:val="40"/>
        </w:rPr>
      </w:pPr>
      <w:r>
        <w:rPr>
          <w:rFonts w:ascii="Times New Roman" w:hAnsi="Times New Roman"/>
          <w:b/>
          <w:bCs/>
          <w:sz w:val="40"/>
        </w:rPr>
        <w:t>Submitted by:</w:t>
      </w:r>
    </w:p>
    <w:p w:rsidR="00251D12" w:rsidRDefault="00251D12">
      <w:pPr>
        <w:jc w:val="center"/>
        <w:rPr>
          <w:rFonts w:ascii="Times New Roman" w:hAnsi="Times New Roman"/>
          <w:sz w:val="40"/>
        </w:rPr>
      </w:pPr>
    </w:p>
    <w:tbl>
      <w:tblPr>
        <w:tblW w:w="0" w:type="auto"/>
        <w:tblLook w:val="0000" w:firstRow="0" w:lastRow="0" w:firstColumn="0" w:lastColumn="0" w:noHBand="0" w:noVBand="0"/>
      </w:tblPr>
      <w:tblGrid>
        <w:gridCol w:w="4441"/>
        <w:gridCol w:w="4919"/>
      </w:tblGrid>
      <w:tr w:rsidR="00251D12">
        <w:tc>
          <w:tcPr>
            <w:tcW w:w="5508" w:type="dxa"/>
          </w:tcPr>
          <w:p w:rsidR="00251D12" w:rsidRDefault="00251D12">
            <w:pPr>
              <w:rPr>
                <w:rFonts w:ascii="Times New Roman" w:hAnsi="Times New Roman"/>
              </w:rPr>
            </w:pPr>
            <w:r>
              <w:rPr>
                <w:rFonts w:ascii="Times New Roman" w:hAnsi="Times New Roman"/>
              </w:rPr>
              <w:t>Name:</w:t>
            </w:r>
          </w:p>
          <w:p w:rsidR="00251D12" w:rsidRDefault="00707B3D">
            <w:pPr>
              <w:rPr>
                <w:rFonts w:ascii="Times New Roman" w:hAnsi="Times New Roman"/>
              </w:rPr>
            </w:pPr>
            <w:r>
              <w:rPr>
                <w:rFonts w:ascii="Times New Roman" w:hAnsi="Times New Roman"/>
              </w:rPr>
              <w:t>Diane Hendricks</w:t>
            </w:r>
          </w:p>
        </w:tc>
        <w:tc>
          <w:tcPr>
            <w:tcW w:w="5508" w:type="dxa"/>
          </w:tcPr>
          <w:p w:rsidR="00251D12" w:rsidRDefault="00251D12">
            <w:pPr>
              <w:rPr>
                <w:rFonts w:ascii="Times New Roman" w:hAnsi="Times New Roman"/>
              </w:rPr>
            </w:pPr>
            <w:r>
              <w:rPr>
                <w:rFonts w:ascii="Times New Roman" w:hAnsi="Times New Roman"/>
              </w:rPr>
              <w:t>Organization:</w:t>
            </w:r>
          </w:p>
          <w:p w:rsidR="00251D12" w:rsidRDefault="00707B3D">
            <w:pPr>
              <w:rPr>
                <w:rFonts w:ascii="Times New Roman" w:hAnsi="Times New Roman"/>
              </w:rPr>
            </w:pPr>
            <w:r>
              <w:rPr>
                <w:rFonts w:ascii="Times New Roman" w:hAnsi="Times New Roman"/>
              </w:rPr>
              <w:t>ABC Supply Co. Inc.</w:t>
            </w:r>
          </w:p>
        </w:tc>
      </w:tr>
      <w:tr w:rsidR="00251D12">
        <w:tc>
          <w:tcPr>
            <w:tcW w:w="5508" w:type="dxa"/>
          </w:tcPr>
          <w:p w:rsidR="00251D12" w:rsidRDefault="00251D12">
            <w:pPr>
              <w:rPr>
                <w:rFonts w:ascii="Times New Roman" w:hAnsi="Times New Roman"/>
              </w:rPr>
            </w:pPr>
            <w:r>
              <w:rPr>
                <w:rFonts w:ascii="Times New Roman" w:hAnsi="Times New Roman"/>
              </w:rPr>
              <w:t>Title:</w:t>
            </w:r>
          </w:p>
          <w:p w:rsidR="00251D12" w:rsidRDefault="00707B3D">
            <w:pPr>
              <w:rPr>
                <w:rFonts w:ascii="Times New Roman" w:hAnsi="Times New Roman"/>
              </w:rPr>
            </w:pPr>
            <w:r>
              <w:rPr>
                <w:rFonts w:ascii="Times New Roman" w:hAnsi="Times New Roman"/>
              </w:rPr>
              <w:t>Chairman</w:t>
            </w:r>
          </w:p>
        </w:tc>
        <w:tc>
          <w:tcPr>
            <w:tcW w:w="5508" w:type="dxa"/>
          </w:tcPr>
          <w:p w:rsidR="00251D12" w:rsidRDefault="00251D12">
            <w:pPr>
              <w:rPr>
                <w:rFonts w:ascii="Times New Roman" w:hAnsi="Times New Roman"/>
              </w:rPr>
            </w:pPr>
            <w:r>
              <w:rPr>
                <w:rFonts w:ascii="Times New Roman" w:hAnsi="Times New Roman"/>
              </w:rPr>
              <w:t>Address:</w:t>
            </w:r>
          </w:p>
          <w:p w:rsidR="00251D12" w:rsidRDefault="00707B3D">
            <w:pPr>
              <w:rPr>
                <w:rFonts w:ascii="Times New Roman" w:hAnsi="Times New Roman"/>
              </w:rPr>
            </w:pPr>
            <w:r>
              <w:rPr>
                <w:rFonts w:ascii="Times New Roman" w:hAnsi="Times New Roman"/>
              </w:rPr>
              <w:t>One ABC Parkway</w:t>
            </w:r>
          </w:p>
        </w:tc>
      </w:tr>
      <w:tr w:rsidR="00251D12">
        <w:tc>
          <w:tcPr>
            <w:tcW w:w="5508" w:type="dxa"/>
          </w:tcPr>
          <w:p w:rsidR="00251D12" w:rsidRDefault="00251D12">
            <w:pPr>
              <w:rPr>
                <w:rFonts w:ascii="Times New Roman" w:hAnsi="Times New Roman"/>
              </w:rPr>
            </w:pPr>
            <w:r>
              <w:rPr>
                <w:rFonts w:ascii="Times New Roman" w:hAnsi="Times New Roman"/>
              </w:rPr>
              <w:t>Phone:</w:t>
            </w:r>
          </w:p>
          <w:p w:rsidR="00251D12" w:rsidRDefault="00707B3D">
            <w:pPr>
              <w:rPr>
                <w:rFonts w:ascii="Times New Roman" w:hAnsi="Times New Roman"/>
              </w:rPr>
            </w:pPr>
            <w:r>
              <w:rPr>
                <w:rFonts w:ascii="Times New Roman" w:hAnsi="Times New Roman"/>
              </w:rPr>
              <w:t>608-713-0637</w:t>
            </w:r>
          </w:p>
        </w:tc>
        <w:tc>
          <w:tcPr>
            <w:tcW w:w="5508" w:type="dxa"/>
          </w:tcPr>
          <w:p w:rsidR="00251D12" w:rsidRDefault="00251D12">
            <w:pPr>
              <w:rPr>
                <w:rFonts w:ascii="Times New Roman" w:hAnsi="Times New Roman"/>
              </w:rPr>
            </w:pPr>
            <w:r>
              <w:rPr>
                <w:rFonts w:ascii="Times New Roman" w:hAnsi="Times New Roman"/>
              </w:rPr>
              <w:t>City, State, Zip:</w:t>
            </w:r>
          </w:p>
          <w:p w:rsidR="00251D12" w:rsidRDefault="00707B3D">
            <w:pPr>
              <w:rPr>
                <w:rFonts w:ascii="Times New Roman" w:hAnsi="Times New Roman"/>
              </w:rPr>
            </w:pPr>
            <w:r>
              <w:rPr>
                <w:rFonts w:ascii="Times New Roman" w:hAnsi="Times New Roman"/>
              </w:rPr>
              <w:t>Beloit, WI, 53511</w:t>
            </w:r>
          </w:p>
        </w:tc>
      </w:tr>
      <w:tr w:rsidR="00251D12">
        <w:tc>
          <w:tcPr>
            <w:tcW w:w="5508" w:type="dxa"/>
          </w:tcPr>
          <w:p w:rsidR="00251D12" w:rsidRDefault="00251D12">
            <w:pPr>
              <w:rPr>
                <w:rFonts w:ascii="Times New Roman" w:hAnsi="Times New Roman"/>
              </w:rPr>
            </w:pPr>
            <w:r>
              <w:rPr>
                <w:rFonts w:ascii="Times New Roman" w:hAnsi="Times New Roman"/>
              </w:rPr>
              <w:t>Facsimile:</w:t>
            </w:r>
          </w:p>
          <w:p w:rsidR="00251D12" w:rsidRDefault="00251D12">
            <w:pPr>
              <w:rPr>
                <w:rFonts w:ascii="Times New Roman" w:hAnsi="Times New Roman"/>
              </w:rPr>
            </w:pPr>
          </w:p>
        </w:tc>
        <w:tc>
          <w:tcPr>
            <w:tcW w:w="5508" w:type="dxa"/>
          </w:tcPr>
          <w:p w:rsidR="00251D12" w:rsidRDefault="00251D12">
            <w:pPr>
              <w:rPr>
                <w:rFonts w:ascii="Times New Roman" w:hAnsi="Times New Roman"/>
              </w:rPr>
            </w:pPr>
            <w:r>
              <w:rPr>
                <w:rFonts w:ascii="Times New Roman" w:hAnsi="Times New Roman"/>
              </w:rPr>
              <w:t>E-mail:</w:t>
            </w:r>
          </w:p>
          <w:p w:rsidR="00251D12" w:rsidRDefault="00707B3D">
            <w:pPr>
              <w:rPr>
                <w:rFonts w:ascii="Times New Roman" w:hAnsi="Times New Roman"/>
              </w:rPr>
            </w:pPr>
            <w:r>
              <w:rPr>
                <w:rFonts w:ascii="Times New Roman" w:hAnsi="Times New Roman"/>
              </w:rPr>
              <w:t>kbliss@hendricksholding.com</w:t>
            </w:r>
          </w:p>
        </w:tc>
      </w:tr>
    </w:tbl>
    <w:p w:rsidR="00251D12" w:rsidRDefault="00251D12">
      <w:pPr>
        <w:rPr>
          <w:rFonts w:ascii="Times New Roman" w:hAnsi="Times New Roman"/>
        </w:rPr>
      </w:pPr>
    </w:p>
    <w:p w:rsidR="00251D12" w:rsidRDefault="00251D12">
      <w:pPr>
        <w:rPr>
          <w:rFonts w:ascii="Times New Roman" w:hAnsi="Times New Roman"/>
        </w:rPr>
      </w:pPr>
    </w:p>
    <w:p w:rsidR="00251D12" w:rsidRDefault="00251D12">
      <w:pPr>
        <w:rPr>
          <w:rFonts w:ascii="Times New Roman" w:hAnsi="Times New Roman"/>
          <w:b/>
          <w:bCs/>
          <w:sz w:val="40"/>
        </w:rPr>
      </w:pPr>
      <w:r>
        <w:rPr>
          <w:rFonts w:ascii="Times New Roman" w:hAnsi="Times New Roman"/>
          <w:b/>
          <w:bCs/>
          <w:sz w:val="40"/>
        </w:rPr>
        <w:t>Submitted to:</w:t>
      </w:r>
    </w:p>
    <w:p w:rsidR="00251D12" w:rsidRDefault="00251D12">
      <w:pPr>
        <w:rPr>
          <w:rFonts w:ascii="Times New Roman" w:hAnsi="Times New Roman"/>
        </w:rPr>
      </w:pPr>
    </w:p>
    <w:p w:rsidR="00251D12" w:rsidRDefault="00251D12">
      <w:pPr>
        <w:rPr>
          <w:rFonts w:ascii="Times New Roman" w:hAnsi="Times New Roman"/>
          <w:sz w:val="28"/>
        </w:rPr>
      </w:pPr>
      <w:r>
        <w:rPr>
          <w:rFonts w:ascii="Times New Roman" w:hAnsi="Times New Roman"/>
          <w:sz w:val="28"/>
        </w:rPr>
        <w:t>Michael W. Grebe</w:t>
      </w:r>
    </w:p>
    <w:p w:rsidR="00251D12" w:rsidRDefault="00251D12">
      <w:pPr>
        <w:rPr>
          <w:rFonts w:ascii="Times New Roman" w:hAnsi="Times New Roman"/>
          <w:sz w:val="28"/>
        </w:rPr>
      </w:pPr>
      <w:r>
        <w:rPr>
          <w:rFonts w:ascii="Times New Roman" w:hAnsi="Times New Roman"/>
          <w:sz w:val="28"/>
        </w:rPr>
        <w:t>President and CEO</w:t>
      </w:r>
    </w:p>
    <w:p w:rsidR="00251D12" w:rsidRDefault="00251D12">
      <w:pPr>
        <w:rPr>
          <w:rFonts w:ascii="Times New Roman" w:hAnsi="Times New Roman"/>
          <w:sz w:val="28"/>
        </w:rPr>
      </w:pPr>
      <w:r>
        <w:rPr>
          <w:rFonts w:ascii="Times New Roman" w:hAnsi="Times New Roman"/>
          <w:sz w:val="28"/>
        </w:rPr>
        <w:t>The Lynde and Harry Bradley Foundation, Inc.</w:t>
      </w:r>
    </w:p>
    <w:p w:rsidR="00251D12" w:rsidRDefault="00251D12">
      <w:pPr>
        <w:pStyle w:val="Heading1"/>
      </w:pPr>
      <w:r>
        <w:t>1241 North Franklin Place</w:t>
      </w:r>
    </w:p>
    <w:p w:rsidR="00251D12" w:rsidRDefault="00251D12">
      <w:pPr>
        <w:rPr>
          <w:rFonts w:ascii="Times New Roman" w:hAnsi="Times New Roman"/>
          <w:sz w:val="28"/>
        </w:rPr>
      </w:pPr>
      <w:r>
        <w:rPr>
          <w:rFonts w:ascii="Times New Roman" w:hAnsi="Times New Roman"/>
          <w:sz w:val="28"/>
        </w:rPr>
        <w:t>Milwaukee, WI 53202-2901</w:t>
      </w:r>
    </w:p>
    <w:p w:rsidR="00251D12" w:rsidRDefault="00251D12">
      <w:pPr>
        <w:rPr>
          <w:rFonts w:ascii="Times New Roman" w:hAnsi="Times New Roman"/>
          <w:sz w:val="28"/>
        </w:rPr>
      </w:pPr>
    </w:p>
    <w:p w:rsidR="00251D12" w:rsidRDefault="00251D12">
      <w:pPr>
        <w:rPr>
          <w:rFonts w:ascii="Times New Roman" w:hAnsi="Times New Roman"/>
          <w:i/>
          <w:iCs/>
          <w:sz w:val="28"/>
        </w:rPr>
      </w:pPr>
    </w:p>
    <w:p w:rsidR="00251D12" w:rsidRDefault="00251D12">
      <w:pPr>
        <w:jc w:val="center"/>
        <w:rPr>
          <w:rFonts w:ascii="Times New Roman" w:hAnsi="Times New Roman"/>
          <w:sz w:val="28"/>
        </w:rPr>
      </w:pPr>
      <w:r>
        <w:rPr>
          <w:rFonts w:ascii="Times New Roman" w:hAnsi="Times New Roman"/>
          <w:sz w:val="28"/>
        </w:rPr>
        <w:t>Nominations may be e-mailed to</w:t>
      </w:r>
    </w:p>
    <w:p w:rsidR="00251D12" w:rsidRDefault="009708A1">
      <w:pPr>
        <w:jc w:val="center"/>
        <w:rPr>
          <w:rFonts w:ascii="Times New Roman" w:hAnsi="Times New Roman"/>
          <w:sz w:val="28"/>
        </w:rPr>
      </w:pPr>
      <w:hyperlink r:id="rId6" w:history="1">
        <w:r w:rsidR="005812DC" w:rsidRPr="00F359F3">
          <w:rPr>
            <w:rStyle w:val="Hyperlink"/>
            <w:rFonts w:ascii="Times New Roman" w:hAnsi="Times New Roman"/>
            <w:sz w:val="28"/>
          </w:rPr>
          <w:t>rkrebs@bradleyfdn.org</w:t>
        </w:r>
      </w:hyperlink>
      <w:r w:rsidR="00EC473C">
        <w:rPr>
          <w:rFonts w:ascii="Times New Roman" w:hAnsi="Times New Roman"/>
          <w:sz w:val="28"/>
        </w:rPr>
        <w:t>, provided</w:t>
      </w:r>
      <w:r w:rsidR="00251D12">
        <w:rPr>
          <w:rFonts w:ascii="Times New Roman" w:hAnsi="Times New Roman"/>
          <w:sz w:val="28"/>
        </w:rPr>
        <w:t xml:space="preserve"> all</w:t>
      </w:r>
    </w:p>
    <w:p w:rsidR="00251D12" w:rsidRDefault="00251D12">
      <w:pPr>
        <w:jc w:val="center"/>
        <w:rPr>
          <w:rFonts w:ascii="Times New Roman" w:hAnsi="Times New Roman"/>
          <w:sz w:val="28"/>
        </w:rPr>
      </w:pPr>
      <w:r>
        <w:rPr>
          <w:rFonts w:ascii="Times New Roman" w:hAnsi="Times New Roman"/>
          <w:sz w:val="28"/>
        </w:rPr>
        <w:t>information requested on this form is included.</w:t>
      </w:r>
    </w:p>
    <w:p w:rsidR="00251D12" w:rsidRDefault="00251D12">
      <w:pPr>
        <w:pStyle w:val="BodyText2"/>
        <w:rPr>
          <w:sz w:val="28"/>
        </w:rPr>
      </w:pPr>
    </w:p>
    <w:p w:rsidR="00251D12" w:rsidRDefault="00251D12">
      <w:pPr>
        <w:pStyle w:val="BodyText2"/>
        <w:rPr>
          <w:sz w:val="28"/>
        </w:rPr>
      </w:pPr>
    </w:p>
    <w:p w:rsidR="00251D12" w:rsidRDefault="00251D12">
      <w:pPr>
        <w:pStyle w:val="BodyText2"/>
        <w:rPr>
          <w:sz w:val="28"/>
        </w:rPr>
      </w:pPr>
      <w:r>
        <w:rPr>
          <w:sz w:val="28"/>
        </w:rPr>
        <w:t xml:space="preserve">For additional information about the Bradley Prizes nominations contact Dianne Sehler at The Lynde and Harry Bradley Foundation.  Mrs. Sehler can be reached at 414.291.9915 or via e-mail at </w:t>
      </w:r>
      <w:hyperlink r:id="rId7" w:history="1">
        <w:r>
          <w:rPr>
            <w:rStyle w:val="Hyperlink"/>
            <w:sz w:val="28"/>
          </w:rPr>
          <w:t>dsehler@bradleyfdn.org</w:t>
        </w:r>
      </w:hyperlink>
      <w:r>
        <w:rPr>
          <w:sz w:val="28"/>
        </w:rPr>
        <w:t>.</w:t>
      </w:r>
    </w:p>
    <w:p w:rsidR="004245C4" w:rsidRDefault="004245C4" w:rsidP="004245C4">
      <w:pPr>
        <w:pStyle w:val="BodyText2"/>
        <w:rPr>
          <w:b/>
          <w:bCs/>
        </w:rPr>
      </w:pPr>
    </w:p>
    <w:p w:rsidR="002C65B8" w:rsidRDefault="002C65B8" w:rsidP="002C65B8">
      <w:pPr>
        <w:rPr>
          <w:rFonts w:ascii="Times New Roman" w:hAnsi="Times New Roman"/>
          <w:b/>
          <w:bCs/>
        </w:rPr>
      </w:pPr>
      <w:r>
        <w:rPr>
          <w:rFonts w:ascii="Times New Roman" w:hAnsi="Times New Roman"/>
          <w:b/>
          <w:bCs/>
        </w:rPr>
        <w:t>NOMINEE INFORMATION:</w:t>
      </w:r>
      <w:r w:rsidR="0007143D">
        <w:rPr>
          <w:rFonts w:ascii="Times New Roman" w:hAnsi="Times New Roman"/>
          <w:b/>
          <w:bCs/>
        </w:rPr>
        <w:tab/>
      </w:r>
      <w:r w:rsidR="0007143D">
        <w:rPr>
          <w:rFonts w:ascii="Times New Roman" w:hAnsi="Times New Roman"/>
          <w:b/>
          <w:bCs/>
        </w:rPr>
        <w:tab/>
      </w:r>
      <w:r w:rsidR="0007143D">
        <w:rPr>
          <w:rFonts w:ascii="Times New Roman" w:hAnsi="Times New Roman"/>
          <w:b/>
          <w:bCs/>
        </w:rPr>
        <w:tab/>
      </w:r>
      <w:r w:rsidR="00990A01">
        <w:rPr>
          <w:rFonts w:ascii="Times New Roman" w:hAnsi="Times New Roman"/>
          <w:b/>
          <w:bCs/>
        </w:rPr>
        <w:t xml:space="preserve">  </w:t>
      </w:r>
      <w:r w:rsidR="0007143D">
        <w:rPr>
          <w:rFonts w:ascii="Times New Roman" w:hAnsi="Times New Roman"/>
          <w:b/>
          <w:bCs/>
        </w:rPr>
        <w:t>NOMINEE’S AREA OF EXPERTISE</w:t>
      </w:r>
    </w:p>
    <w:p w:rsidR="002C65B8" w:rsidRPr="004245C4" w:rsidRDefault="0007143D" w:rsidP="002C65B8">
      <w:pPr>
        <w:rPr>
          <w:rFonts w:ascii="Times New Roman" w:hAnsi="Times New Roman"/>
          <w:b/>
          <w:bCs/>
          <w:i/>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4245C4">
        <w:rPr>
          <w:rFonts w:ascii="Times New Roman" w:hAnsi="Times New Roman"/>
          <w:b/>
          <w:bCs/>
        </w:rPr>
        <w:t xml:space="preserve">  </w:t>
      </w:r>
      <w:r w:rsidRPr="004245C4">
        <w:rPr>
          <w:rFonts w:ascii="Times New Roman" w:hAnsi="Times New Roman"/>
          <w:i/>
        </w:rPr>
        <w:t>Select from the following list:</w:t>
      </w:r>
    </w:p>
    <w:tbl>
      <w:tblPr>
        <w:tblW w:w="9378" w:type="dxa"/>
        <w:tblLook w:val="0000" w:firstRow="0" w:lastRow="0" w:firstColumn="0" w:lastColumn="0" w:noHBand="0" w:noVBand="0"/>
      </w:tblPr>
      <w:tblGrid>
        <w:gridCol w:w="5238"/>
        <w:gridCol w:w="450"/>
        <w:gridCol w:w="3690"/>
      </w:tblGrid>
      <w:tr w:rsidR="00990A01" w:rsidTr="004245C4">
        <w:tc>
          <w:tcPr>
            <w:tcW w:w="5238" w:type="dxa"/>
          </w:tcPr>
          <w:p w:rsidR="00990A01" w:rsidRDefault="00990A01" w:rsidP="002C65B8">
            <w:pPr>
              <w:rPr>
                <w:rFonts w:ascii="Times New Roman" w:hAnsi="Times New Roman"/>
              </w:rPr>
            </w:pPr>
            <w:r>
              <w:rPr>
                <w:rFonts w:ascii="Times New Roman" w:hAnsi="Times New Roman"/>
              </w:rPr>
              <w:t>Name:</w:t>
            </w:r>
          </w:p>
          <w:p w:rsidR="00990A01" w:rsidRDefault="00AA1C5A" w:rsidP="002C65B8">
            <w:pPr>
              <w:rPr>
                <w:rFonts w:ascii="Times New Roman" w:hAnsi="Times New Roman"/>
              </w:rPr>
            </w:pPr>
            <w:r>
              <w:rPr>
                <w:rFonts w:ascii="Times New Roman" w:hAnsi="Times New Roman"/>
              </w:rPr>
              <w:t>Gary Sinise</w:t>
            </w: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07143D">
            <w:pPr>
              <w:rPr>
                <w:rFonts w:ascii="Times New Roman" w:hAnsi="Times New Roman"/>
              </w:rPr>
            </w:pPr>
            <w:r>
              <w:rPr>
                <w:rFonts w:ascii="Times New Roman" w:hAnsi="Times New Roman"/>
              </w:rPr>
              <w:t>Academia</w:t>
            </w:r>
          </w:p>
          <w:p w:rsidR="00990A01" w:rsidRDefault="00990A01" w:rsidP="00990A01">
            <w:pPr>
              <w:rPr>
                <w:rFonts w:ascii="Times New Roman" w:hAnsi="Times New Roman"/>
              </w:rPr>
            </w:pPr>
            <w:r>
              <w:rPr>
                <w:rFonts w:ascii="Times New Roman" w:hAnsi="Times New Roman"/>
              </w:rPr>
              <w:t>Civic Renewal &amp; Responsibility</w:t>
            </w:r>
          </w:p>
        </w:tc>
      </w:tr>
      <w:tr w:rsidR="00990A01" w:rsidTr="004245C4">
        <w:tc>
          <w:tcPr>
            <w:tcW w:w="5238" w:type="dxa"/>
          </w:tcPr>
          <w:p w:rsidR="00990A01" w:rsidRDefault="00990A01" w:rsidP="0007143D">
            <w:pPr>
              <w:rPr>
                <w:rFonts w:ascii="Times New Roman" w:hAnsi="Times New Roman"/>
              </w:rPr>
            </w:pPr>
            <w:r>
              <w:rPr>
                <w:rFonts w:ascii="Times New Roman" w:hAnsi="Times New Roman"/>
              </w:rPr>
              <w:t>Title:</w:t>
            </w:r>
          </w:p>
          <w:p w:rsidR="00707B3D" w:rsidRDefault="00AA1C5A" w:rsidP="00FF7CE9">
            <w:pPr>
              <w:rPr>
                <w:rFonts w:ascii="Times New Roman" w:hAnsi="Times New Roman"/>
              </w:rPr>
            </w:pPr>
            <w:r>
              <w:rPr>
                <w:rFonts w:ascii="Times New Roman" w:hAnsi="Times New Roman"/>
              </w:rPr>
              <w:t>Founder</w:t>
            </w:r>
            <w:r w:rsidR="00FF7CE9">
              <w:rPr>
                <w:rFonts w:ascii="Times New Roman" w:hAnsi="Times New Roman"/>
              </w:rPr>
              <w:t xml:space="preserve"> </w:t>
            </w: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A30356"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Civil Rights &amp; Society</w:t>
            </w:r>
          </w:p>
          <w:p w:rsidR="00990A01" w:rsidRDefault="00990A01" w:rsidP="002C65B8">
            <w:pPr>
              <w:rPr>
                <w:rFonts w:ascii="Times New Roman" w:hAnsi="Times New Roman"/>
              </w:rPr>
            </w:pPr>
            <w:r>
              <w:rPr>
                <w:rFonts w:ascii="Times New Roman" w:hAnsi="Times New Roman"/>
              </w:rPr>
              <w:t>Conservative Thought</w:t>
            </w:r>
          </w:p>
        </w:tc>
      </w:tr>
      <w:tr w:rsidR="00990A01" w:rsidTr="004245C4">
        <w:tc>
          <w:tcPr>
            <w:tcW w:w="5238" w:type="dxa"/>
          </w:tcPr>
          <w:p w:rsidR="00990A01" w:rsidRDefault="00990A01" w:rsidP="0007143D">
            <w:pPr>
              <w:rPr>
                <w:rFonts w:ascii="Times New Roman" w:hAnsi="Times New Roman"/>
              </w:rPr>
            </w:pPr>
            <w:r>
              <w:rPr>
                <w:rFonts w:ascii="Times New Roman" w:hAnsi="Times New Roman"/>
              </w:rPr>
              <w:t>Department:</w:t>
            </w:r>
          </w:p>
          <w:p w:rsidR="00FF7CE9" w:rsidRDefault="00FF7CE9" w:rsidP="0007143D">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822C2C"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Culture</w:t>
            </w:r>
          </w:p>
          <w:p w:rsidR="00990A01" w:rsidRDefault="00990A01" w:rsidP="002C65B8">
            <w:pPr>
              <w:rPr>
                <w:rFonts w:ascii="Times New Roman" w:hAnsi="Times New Roman"/>
              </w:rPr>
            </w:pPr>
            <w:r>
              <w:rPr>
                <w:rFonts w:ascii="Times New Roman" w:hAnsi="Times New Roman"/>
              </w:rPr>
              <w:t xml:space="preserve">Defense &amp; National Security </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Organization:</w:t>
            </w:r>
          </w:p>
          <w:p w:rsidR="00990A01" w:rsidRDefault="00AA1C5A" w:rsidP="000A09FC">
            <w:pPr>
              <w:rPr>
                <w:rFonts w:ascii="Times New Roman" w:hAnsi="Times New Roman"/>
              </w:rPr>
            </w:pPr>
            <w:r>
              <w:rPr>
                <w:rFonts w:ascii="Times New Roman" w:hAnsi="Times New Roman"/>
              </w:rPr>
              <w:t>Gary Sinise Foundation</w:t>
            </w: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Economics</w:t>
            </w:r>
          </w:p>
          <w:p w:rsidR="00990A01" w:rsidRDefault="00990A01" w:rsidP="002C65B8">
            <w:pPr>
              <w:rPr>
                <w:rFonts w:ascii="Times New Roman" w:hAnsi="Times New Roman"/>
              </w:rPr>
            </w:pPr>
            <w:r>
              <w:rPr>
                <w:rFonts w:ascii="Times New Roman" w:hAnsi="Times New Roman"/>
              </w:rPr>
              <w:t>Education Reform</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Address:</w:t>
            </w:r>
          </w:p>
          <w:p w:rsidR="00990A01" w:rsidRDefault="00AA1C5A" w:rsidP="000A09FC">
            <w:pPr>
              <w:rPr>
                <w:rFonts w:ascii="Times New Roman" w:hAnsi="Times New Roman"/>
              </w:rPr>
            </w:pPr>
            <w:r>
              <w:rPr>
                <w:rFonts w:ascii="Times New Roman" w:hAnsi="Times New Roman"/>
              </w:rPr>
              <w:t>PO Box 50008</w:t>
            </w: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822C2C" w:rsidP="00707B3D">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Family Values</w:t>
            </w:r>
          </w:p>
          <w:p w:rsidR="00990A01" w:rsidRDefault="00990A01" w:rsidP="002C65B8">
            <w:pPr>
              <w:rPr>
                <w:rFonts w:ascii="Times New Roman" w:hAnsi="Times New Roman"/>
              </w:rPr>
            </w:pPr>
            <w:r>
              <w:rPr>
                <w:rFonts w:ascii="Times New Roman" w:hAnsi="Times New Roman"/>
              </w:rPr>
              <w:t>Foreign Affairs</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City, State, Zip:</w:t>
            </w:r>
          </w:p>
          <w:p w:rsidR="00990A01" w:rsidRDefault="00AA1C5A" w:rsidP="000A09FC">
            <w:pPr>
              <w:rPr>
                <w:rFonts w:ascii="Times New Roman" w:hAnsi="Times New Roman"/>
              </w:rPr>
            </w:pPr>
            <w:r>
              <w:rPr>
                <w:rFonts w:ascii="Times New Roman" w:hAnsi="Times New Roman"/>
              </w:rPr>
              <w:t>Studio City, CA 91614-5001</w:t>
            </w: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Human Rights</w:t>
            </w:r>
          </w:p>
          <w:p w:rsidR="00990A01" w:rsidRDefault="00990A01" w:rsidP="002C65B8">
            <w:pPr>
              <w:rPr>
                <w:rFonts w:ascii="Times New Roman" w:hAnsi="Times New Roman"/>
              </w:rPr>
            </w:pPr>
            <w:r>
              <w:rPr>
                <w:rFonts w:ascii="Times New Roman" w:hAnsi="Times New Roman"/>
              </w:rPr>
              <w:t>Journalism</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Phone:</w:t>
            </w:r>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A30356" w:rsidP="000A09FC">
            <w:pPr>
              <w:rPr>
                <w:rFonts w:ascii="Times New Roman" w:hAnsi="Times New Roman"/>
              </w:rPr>
            </w:pPr>
            <w:r>
              <w:rPr>
                <w:rFonts w:ascii="Times New Roman" w:hAnsi="Times New Roman"/>
              </w:rPr>
              <w:t>x</w:t>
            </w:r>
          </w:p>
        </w:tc>
        <w:tc>
          <w:tcPr>
            <w:tcW w:w="3690" w:type="dxa"/>
          </w:tcPr>
          <w:p w:rsidR="00990A01" w:rsidRDefault="00990A01" w:rsidP="002C65B8">
            <w:pPr>
              <w:rPr>
                <w:rFonts w:ascii="Times New Roman" w:hAnsi="Times New Roman"/>
              </w:rPr>
            </w:pPr>
            <w:r>
              <w:rPr>
                <w:rFonts w:ascii="Times New Roman" w:hAnsi="Times New Roman"/>
              </w:rPr>
              <w:t>Law</w:t>
            </w:r>
          </w:p>
          <w:p w:rsidR="00990A01" w:rsidRDefault="00990A01" w:rsidP="002C65B8">
            <w:pPr>
              <w:rPr>
                <w:rFonts w:ascii="Times New Roman" w:hAnsi="Times New Roman"/>
              </w:rPr>
            </w:pPr>
            <w:r>
              <w:rPr>
                <w:rFonts w:ascii="Times New Roman" w:hAnsi="Times New Roman"/>
              </w:rPr>
              <w:t>Philanthropy</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Facsimile:</w:t>
            </w:r>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Pr="002E61FE" w:rsidRDefault="00990A01" w:rsidP="000A09FC">
            <w:pPr>
              <w:rPr>
                <w:rFonts w:ascii="Times New Roman" w:hAnsi="Times New Roman"/>
                <w:sz w:val="20"/>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Religion &amp; Society</w:t>
            </w:r>
          </w:p>
          <w:p w:rsidR="00990A01" w:rsidRDefault="00990A01" w:rsidP="002C65B8">
            <w:pPr>
              <w:rPr>
                <w:rFonts w:ascii="Times New Roman" w:hAnsi="Times New Roman"/>
              </w:rPr>
            </w:pPr>
            <w:r>
              <w:rPr>
                <w:rFonts w:ascii="Times New Roman" w:hAnsi="Times New Roman"/>
              </w:rPr>
              <w:t>Social Security Reform</w:t>
            </w:r>
          </w:p>
        </w:tc>
      </w:tr>
      <w:tr w:rsidR="00990A01" w:rsidTr="004245C4">
        <w:tc>
          <w:tcPr>
            <w:tcW w:w="5238" w:type="dxa"/>
          </w:tcPr>
          <w:p w:rsidR="00990A01" w:rsidRDefault="00990A01" w:rsidP="000A09FC">
            <w:pPr>
              <w:rPr>
                <w:rFonts w:ascii="Times New Roman" w:hAnsi="Times New Roman"/>
              </w:rPr>
            </w:pPr>
            <w:r>
              <w:rPr>
                <w:rFonts w:ascii="Times New Roman" w:hAnsi="Times New Roman"/>
              </w:rPr>
              <w:t>E-mail:</w:t>
            </w:r>
          </w:p>
          <w:p w:rsidR="00990A01" w:rsidRDefault="00990A01" w:rsidP="000A09FC">
            <w:pPr>
              <w:rPr>
                <w:rFonts w:ascii="Times New Roman" w:hAnsi="Times New Roman"/>
              </w:rPr>
            </w:pPr>
          </w:p>
        </w:tc>
        <w:tc>
          <w:tcPr>
            <w:tcW w:w="450" w:type="dxa"/>
          </w:tcPr>
          <w:p w:rsidR="00990A01" w:rsidRDefault="00990A01" w:rsidP="000A09FC">
            <w:pPr>
              <w:rPr>
                <w:rFonts w:ascii="Times New Roman" w:hAnsi="Times New Roman"/>
                <w:sz w:val="20"/>
              </w:rPr>
            </w:pPr>
            <w:r>
              <w:rPr>
                <w:rFonts w:ascii="Times New Roman" w:hAnsi="Times New Roman"/>
                <w:sz w:val="20"/>
              </w:rPr>
              <w:sym w:font="Symbol" w:char="F07F"/>
            </w:r>
          </w:p>
          <w:p w:rsidR="00990A01" w:rsidRDefault="00990A01" w:rsidP="000A09FC">
            <w:pPr>
              <w:rPr>
                <w:rFonts w:ascii="Times New Roman" w:hAnsi="Times New Roman"/>
              </w:rPr>
            </w:pPr>
            <w:r>
              <w:rPr>
                <w:rFonts w:ascii="Times New Roman" w:hAnsi="Times New Roman"/>
                <w:sz w:val="20"/>
              </w:rPr>
              <w:sym w:font="Symbol" w:char="F07F"/>
            </w:r>
          </w:p>
        </w:tc>
        <w:tc>
          <w:tcPr>
            <w:tcW w:w="3690" w:type="dxa"/>
          </w:tcPr>
          <w:p w:rsidR="00990A01" w:rsidRDefault="00990A01" w:rsidP="002C65B8">
            <w:pPr>
              <w:rPr>
                <w:rFonts w:ascii="Times New Roman" w:hAnsi="Times New Roman"/>
              </w:rPr>
            </w:pPr>
            <w:r>
              <w:rPr>
                <w:rFonts w:ascii="Times New Roman" w:hAnsi="Times New Roman"/>
              </w:rPr>
              <w:t>Tax Reform</w:t>
            </w:r>
          </w:p>
          <w:p w:rsidR="00990A01" w:rsidRDefault="00990A01" w:rsidP="002C65B8">
            <w:pPr>
              <w:rPr>
                <w:rFonts w:ascii="Times New Roman" w:hAnsi="Times New Roman"/>
              </w:rPr>
            </w:pPr>
            <w:r>
              <w:rPr>
                <w:rFonts w:ascii="Times New Roman" w:hAnsi="Times New Roman"/>
              </w:rPr>
              <w:t>Welfare Reform</w:t>
            </w:r>
          </w:p>
        </w:tc>
      </w:tr>
    </w:tbl>
    <w:p w:rsidR="002C65B8" w:rsidRDefault="002C65B8" w:rsidP="002C65B8">
      <w:pPr>
        <w:rPr>
          <w:rFonts w:ascii="Times New Roman" w:hAnsi="Times New Roman"/>
        </w:rPr>
      </w:pPr>
    </w:p>
    <w:p w:rsidR="0007143D" w:rsidRDefault="0007143D" w:rsidP="002C65B8">
      <w:pPr>
        <w:rPr>
          <w:rFonts w:ascii="Times New Roman" w:hAnsi="Times New Roman"/>
          <w:b/>
          <w:bCs/>
        </w:rPr>
      </w:pPr>
    </w:p>
    <w:p w:rsidR="002C65B8" w:rsidRDefault="002C65B8" w:rsidP="002C65B8">
      <w:pPr>
        <w:rPr>
          <w:rFonts w:ascii="Times New Roman" w:hAnsi="Times New Roman"/>
        </w:rPr>
      </w:pPr>
      <w:r>
        <w:rPr>
          <w:rFonts w:ascii="Times New Roman" w:hAnsi="Times New Roman"/>
          <w:b/>
          <w:bCs/>
        </w:rPr>
        <w:t xml:space="preserve">PLEASE ATTACH A STATEMENT OF NOMINATION SUMMARIZING THE NOMINEE’S CREDENTIALS IN 250 WORDS OR LESS, </w:t>
      </w:r>
      <w:r>
        <w:rPr>
          <w:rFonts w:ascii="Times New Roman" w:hAnsi="Times New Roman"/>
        </w:rPr>
        <w:t>limiting your additional supporting documentation to a CV, resume or biographical sketch.</w:t>
      </w:r>
    </w:p>
    <w:p w:rsidR="002C65B8" w:rsidRDefault="002C65B8" w:rsidP="002C65B8">
      <w:pPr>
        <w:rPr>
          <w:rFonts w:ascii="Times New Roman" w:hAnsi="Times New Roman"/>
        </w:rPr>
      </w:pPr>
    </w:p>
    <w:p w:rsidR="002C65B8" w:rsidRDefault="002C65B8" w:rsidP="00990A01">
      <w:pPr>
        <w:rPr>
          <w:rFonts w:ascii="Times New Roman" w:hAnsi="Times New Roman"/>
        </w:rPr>
      </w:pPr>
      <w:r>
        <w:rPr>
          <w:rFonts w:ascii="Times New Roman" w:hAnsi="Times New Roman"/>
          <w:b/>
          <w:bCs/>
        </w:rPr>
        <w:t xml:space="preserve">REFERENCES: </w:t>
      </w:r>
      <w:r>
        <w:rPr>
          <w:rFonts w:ascii="Times New Roman" w:hAnsi="Times New Roman"/>
        </w:rPr>
        <w:t xml:space="preserve"> Each nomination must be accompanied by two references able to speak on behalf of the nominee’s credentials and background, if necessary.  Please provide contact information here.</w:t>
      </w:r>
    </w:p>
    <w:p w:rsidR="00990A01" w:rsidRDefault="00990A01" w:rsidP="00990A01">
      <w:pPr>
        <w:rPr>
          <w:rFonts w:ascii="Times New Roman" w:hAnsi="Times New Roman"/>
        </w:rPr>
      </w:pPr>
    </w:p>
    <w:tbl>
      <w:tblPr>
        <w:tblW w:w="0" w:type="auto"/>
        <w:tblLook w:val="0000" w:firstRow="0" w:lastRow="0" w:firstColumn="0" w:lastColumn="0" w:noHBand="0" w:noVBand="0"/>
      </w:tblPr>
      <w:tblGrid>
        <w:gridCol w:w="4709"/>
        <w:gridCol w:w="4651"/>
      </w:tblGrid>
      <w:tr w:rsidR="002C65B8" w:rsidTr="002C65B8">
        <w:tc>
          <w:tcPr>
            <w:tcW w:w="4810" w:type="dxa"/>
          </w:tcPr>
          <w:p w:rsidR="002C65B8" w:rsidRDefault="002C65B8" w:rsidP="002C65B8">
            <w:pPr>
              <w:rPr>
                <w:rFonts w:ascii="Times New Roman" w:hAnsi="Times New Roman"/>
              </w:rPr>
            </w:pPr>
            <w:r>
              <w:rPr>
                <w:rFonts w:ascii="Times New Roman" w:hAnsi="Times New Roman"/>
              </w:rPr>
              <w:t>Name:</w:t>
            </w:r>
          </w:p>
          <w:p w:rsidR="002C65B8" w:rsidRDefault="00AA1C5A" w:rsidP="002C65B8">
            <w:pPr>
              <w:rPr>
                <w:rFonts w:ascii="Times New Roman" w:hAnsi="Times New Roman"/>
              </w:rPr>
            </w:pPr>
            <w:r>
              <w:rPr>
                <w:rFonts w:ascii="Times New Roman" w:hAnsi="Times New Roman"/>
              </w:rPr>
              <w:t>Donald Rumsfeld</w:t>
            </w:r>
          </w:p>
        </w:tc>
        <w:tc>
          <w:tcPr>
            <w:tcW w:w="4766" w:type="dxa"/>
          </w:tcPr>
          <w:p w:rsidR="002C65B8" w:rsidRDefault="002C65B8" w:rsidP="002C65B8">
            <w:pPr>
              <w:rPr>
                <w:rFonts w:ascii="Times New Roman" w:hAnsi="Times New Roman"/>
              </w:rPr>
            </w:pPr>
            <w:r>
              <w:rPr>
                <w:rFonts w:ascii="Times New Roman" w:hAnsi="Times New Roman"/>
              </w:rPr>
              <w:t>Name:</w:t>
            </w:r>
          </w:p>
          <w:p w:rsidR="004F5EB6" w:rsidRDefault="00A30356" w:rsidP="002C65B8">
            <w:pPr>
              <w:rPr>
                <w:rFonts w:ascii="Times New Roman" w:hAnsi="Times New Roman"/>
              </w:rPr>
            </w:pPr>
            <w:r>
              <w:rPr>
                <w:rFonts w:ascii="Times New Roman" w:hAnsi="Times New Roman"/>
              </w:rPr>
              <w:t>Bernie Marcus</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Title:</w:t>
            </w:r>
          </w:p>
          <w:p w:rsidR="00AA1C5A" w:rsidRDefault="00AA1C5A" w:rsidP="002C65B8">
            <w:pPr>
              <w:rPr>
                <w:rFonts w:ascii="Times New Roman" w:hAnsi="Times New Roman"/>
              </w:rPr>
            </w:pPr>
            <w:r>
              <w:rPr>
                <w:rFonts w:ascii="Times New Roman" w:hAnsi="Times New Roman"/>
              </w:rPr>
              <w:t>Director of the Board</w:t>
            </w:r>
          </w:p>
        </w:tc>
        <w:tc>
          <w:tcPr>
            <w:tcW w:w="4766" w:type="dxa"/>
          </w:tcPr>
          <w:p w:rsidR="002C65B8" w:rsidRDefault="002C65B8" w:rsidP="002C65B8">
            <w:pPr>
              <w:rPr>
                <w:rFonts w:ascii="Times New Roman" w:hAnsi="Times New Roman"/>
              </w:rPr>
            </w:pPr>
            <w:r>
              <w:rPr>
                <w:rFonts w:ascii="Times New Roman" w:hAnsi="Times New Roman"/>
              </w:rPr>
              <w:t>Title:</w:t>
            </w:r>
          </w:p>
          <w:p w:rsidR="004F5EB6" w:rsidRDefault="00A30356" w:rsidP="00A30356">
            <w:pPr>
              <w:rPr>
                <w:rFonts w:ascii="Times New Roman" w:hAnsi="Times New Roman"/>
              </w:rPr>
            </w:pPr>
            <w:r>
              <w:rPr>
                <w:rFonts w:ascii="Times New Roman" w:hAnsi="Times New Roman"/>
              </w:rPr>
              <w:t>Co-Founder</w:t>
            </w:r>
          </w:p>
        </w:tc>
      </w:tr>
      <w:tr w:rsidR="002C65B8" w:rsidTr="002C65B8">
        <w:tc>
          <w:tcPr>
            <w:tcW w:w="4810" w:type="dxa"/>
          </w:tcPr>
          <w:p w:rsidR="00AA1C5A" w:rsidRDefault="002C65B8" w:rsidP="002C65B8">
            <w:pPr>
              <w:rPr>
                <w:rFonts w:ascii="Times New Roman" w:hAnsi="Times New Roman"/>
              </w:rPr>
            </w:pPr>
            <w:r>
              <w:rPr>
                <w:rFonts w:ascii="Times New Roman" w:hAnsi="Times New Roman"/>
              </w:rPr>
              <w:t xml:space="preserve">Organization: </w:t>
            </w:r>
          </w:p>
          <w:p w:rsidR="002C65B8" w:rsidRDefault="00AA1C5A" w:rsidP="002C65B8">
            <w:pPr>
              <w:rPr>
                <w:rFonts w:ascii="Times New Roman" w:hAnsi="Times New Roman"/>
              </w:rPr>
            </w:pPr>
            <w:r>
              <w:rPr>
                <w:rFonts w:ascii="Times New Roman" w:hAnsi="Times New Roman"/>
              </w:rPr>
              <w:t>Rumsfeld Foundation</w:t>
            </w:r>
          </w:p>
        </w:tc>
        <w:tc>
          <w:tcPr>
            <w:tcW w:w="4766" w:type="dxa"/>
          </w:tcPr>
          <w:p w:rsidR="002C65B8" w:rsidRDefault="002C65B8" w:rsidP="002C65B8">
            <w:pPr>
              <w:rPr>
                <w:rFonts w:ascii="Times New Roman" w:hAnsi="Times New Roman"/>
              </w:rPr>
            </w:pPr>
            <w:r>
              <w:rPr>
                <w:rFonts w:ascii="Times New Roman" w:hAnsi="Times New Roman"/>
              </w:rPr>
              <w:t>Organization:</w:t>
            </w:r>
          </w:p>
          <w:p w:rsidR="004F5EB6" w:rsidRDefault="00A30356" w:rsidP="002C65B8">
            <w:pPr>
              <w:rPr>
                <w:rFonts w:ascii="Times New Roman" w:hAnsi="Times New Roman"/>
              </w:rPr>
            </w:pPr>
            <w:r>
              <w:rPr>
                <w:rFonts w:ascii="Times New Roman" w:hAnsi="Times New Roman"/>
              </w:rPr>
              <w:t>Home Depot</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 xml:space="preserve">Address: </w:t>
            </w:r>
          </w:p>
          <w:p w:rsidR="002C65B8" w:rsidRDefault="00AA1C5A" w:rsidP="002C65B8">
            <w:pPr>
              <w:rPr>
                <w:rFonts w:ascii="Times New Roman" w:hAnsi="Times New Roman"/>
              </w:rPr>
            </w:pPr>
            <w:r>
              <w:rPr>
                <w:rFonts w:ascii="Times New Roman" w:hAnsi="Times New Roman"/>
              </w:rPr>
              <w:t>1718 M Street NW, #399</w:t>
            </w:r>
          </w:p>
        </w:tc>
        <w:tc>
          <w:tcPr>
            <w:tcW w:w="4766" w:type="dxa"/>
          </w:tcPr>
          <w:p w:rsidR="002C65B8" w:rsidRDefault="002C65B8" w:rsidP="002C65B8">
            <w:pPr>
              <w:rPr>
                <w:rFonts w:ascii="Times New Roman" w:hAnsi="Times New Roman"/>
              </w:rPr>
            </w:pPr>
            <w:r>
              <w:rPr>
                <w:rFonts w:ascii="Times New Roman" w:hAnsi="Times New Roman"/>
              </w:rPr>
              <w:t>Address:</w:t>
            </w:r>
          </w:p>
          <w:p w:rsidR="004F5EB6" w:rsidRDefault="00A30356" w:rsidP="002C65B8">
            <w:pPr>
              <w:rPr>
                <w:rFonts w:ascii="Times New Roman" w:hAnsi="Times New Roman"/>
              </w:rPr>
            </w:pPr>
            <w:r>
              <w:rPr>
                <w:rFonts w:ascii="Times New Roman" w:hAnsi="Times New Roman"/>
              </w:rPr>
              <w:t>Job Creators Network</w:t>
            </w:r>
          </w:p>
          <w:p w:rsidR="00A30356" w:rsidRDefault="00A30356" w:rsidP="002C65B8">
            <w:pPr>
              <w:rPr>
                <w:rFonts w:ascii="Times New Roman" w:hAnsi="Times New Roman"/>
              </w:rPr>
            </w:pPr>
            <w:r>
              <w:rPr>
                <w:rFonts w:ascii="Times New Roman" w:hAnsi="Times New Roman"/>
              </w:rPr>
              <w:t>3290 Northside Parkway, Suite 690</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City, State, Zip:</w:t>
            </w:r>
          </w:p>
          <w:p w:rsidR="004F5EB6" w:rsidRDefault="00AA1C5A" w:rsidP="002C65B8">
            <w:pPr>
              <w:rPr>
                <w:rFonts w:ascii="Times New Roman" w:hAnsi="Times New Roman"/>
              </w:rPr>
            </w:pPr>
            <w:r>
              <w:rPr>
                <w:rFonts w:ascii="Times New Roman" w:hAnsi="Times New Roman"/>
              </w:rPr>
              <w:t>Washington, DC 20036</w:t>
            </w:r>
          </w:p>
        </w:tc>
        <w:tc>
          <w:tcPr>
            <w:tcW w:w="4766" w:type="dxa"/>
          </w:tcPr>
          <w:p w:rsidR="002C65B8" w:rsidRDefault="002C65B8" w:rsidP="002C65B8">
            <w:pPr>
              <w:rPr>
                <w:rFonts w:ascii="Times New Roman" w:hAnsi="Times New Roman"/>
              </w:rPr>
            </w:pPr>
            <w:r>
              <w:rPr>
                <w:rFonts w:ascii="Times New Roman" w:hAnsi="Times New Roman"/>
              </w:rPr>
              <w:t>City, State, Zip</w:t>
            </w:r>
          </w:p>
          <w:p w:rsidR="002C65B8" w:rsidRDefault="00A30356" w:rsidP="002C65B8">
            <w:pPr>
              <w:rPr>
                <w:rFonts w:ascii="Times New Roman" w:hAnsi="Times New Roman"/>
              </w:rPr>
            </w:pPr>
            <w:r>
              <w:rPr>
                <w:rFonts w:ascii="Times New Roman" w:hAnsi="Times New Roman"/>
              </w:rPr>
              <w:t>Atlanta, GA 30327</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Phone:</w:t>
            </w:r>
          </w:p>
          <w:p w:rsidR="004F5EB6" w:rsidRDefault="004F5EB6" w:rsidP="002C65B8">
            <w:pPr>
              <w:rPr>
                <w:rFonts w:ascii="Times New Roman" w:hAnsi="Times New Roman"/>
              </w:rPr>
            </w:pPr>
          </w:p>
        </w:tc>
        <w:tc>
          <w:tcPr>
            <w:tcW w:w="4766" w:type="dxa"/>
          </w:tcPr>
          <w:p w:rsidR="002C65B8" w:rsidRDefault="002C65B8" w:rsidP="002C65B8">
            <w:pPr>
              <w:rPr>
                <w:rFonts w:ascii="Times New Roman" w:hAnsi="Times New Roman"/>
              </w:rPr>
            </w:pPr>
            <w:r>
              <w:rPr>
                <w:rFonts w:ascii="Times New Roman" w:hAnsi="Times New Roman"/>
              </w:rPr>
              <w:t>Phone:</w:t>
            </w:r>
          </w:p>
          <w:p w:rsidR="002C65B8" w:rsidRPr="00822C2C" w:rsidRDefault="00A30356" w:rsidP="002C65B8">
            <w:pPr>
              <w:rPr>
                <w:rFonts w:asciiTheme="minorHAnsi" w:hAnsiTheme="minorHAnsi"/>
                <w:sz w:val="22"/>
                <w:szCs w:val="22"/>
              </w:rPr>
            </w:pPr>
            <w:r>
              <w:rPr>
                <w:rFonts w:asciiTheme="minorHAnsi" w:hAnsiTheme="minorHAnsi"/>
                <w:sz w:val="22"/>
                <w:szCs w:val="22"/>
              </w:rPr>
              <w:t>800-562-9718</w:t>
            </w:r>
          </w:p>
        </w:tc>
      </w:tr>
      <w:tr w:rsidR="002C65B8" w:rsidTr="002C65B8">
        <w:tc>
          <w:tcPr>
            <w:tcW w:w="4810" w:type="dxa"/>
          </w:tcPr>
          <w:p w:rsidR="002C65B8" w:rsidRDefault="002C65B8" w:rsidP="002C65B8">
            <w:pPr>
              <w:rPr>
                <w:rFonts w:ascii="Times New Roman" w:hAnsi="Times New Roman"/>
              </w:rPr>
            </w:pPr>
            <w:r>
              <w:rPr>
                <w:rFonts w:ascii="Times New Roman" w:hAnsi="Times New Roman"/>
              </w:rPr>
              <w:t>Facsimile:</w:t>
            </w:r>
          </w:p>
        </w:tc>
        <w:tc>
          <w:tcPr>
            <w:tcW w:w="4766" w:type="dxa"/>
          </w:tcPr>
          <w:p w:rsidR="002C65B8" w:rsidRDefault="002C65B8" w:rsidP="002C65B8">
            <w:pPr>
              <w:rPr>
                <w:rFonts w:ascii="Times New Roman" w:hAnsi="Times New Roman"/>
              </w:rPr>
            </w:pPr>
            <w:r>
              <w:rPr>
                <w:rFonts w:ascii="Times New Roman" w:hAnsi="Times New Roman"/>
              </w:rPr>
              <w:t>Facsimile:</w:t>
            </w:r>
          </w:p>
          <w:p w:rsidR="002C65B8" w:rsidRDefault="002C65B8" w:rsidP="002C65B8">
            <w:pPr>
              <w:rPr>
                <w:rFonts w:ascii="Times New Roman" w:hAnsi="Times New Roman"/>
              </w:rPr>
            </w:pPr>
          </w:p>
        </w:tc>
      </w:tr>
      <w:tr w:rsidR="002C65B8" w:rsidTr="002C65B8">
        <w:tc>
          <w:tcPr>
            <w:tcW w:w="4810" w:type="dxa"/>
          </w:tcPr>
          <w:p w:rsidR="002C65B8" w:rsidRDefault="002C65B8" w:rsidP="002C65B8">
            <w:pPr>
              <w:rPr>
                <w:rFonts w:ascii="Times New Roman" w:hAnsi="Times New Roman"/>
              </w:rPr>
            </w:pPr>
            <w:r>
              <w:rPr>
                <w:rFonts w:ascii="Times New Roman" w:hAnsi="Times New Roman"/>
              </w:rPr>
              <w:t>E-mail:</w:t>
            </w:r>
          </w:p>
          <w:p w:rsidR="00EC473C" w:rsidRDefault="00AA1C5A" w:rsidP="002C65B8">
            <w:pPr>
              <w:rPr>
                <w:rFonts w:ascii="Times New Roman" w:hAnsi="Times New Roman"/>
              </w:rPr>
            </w:pPr>
            <w:r w:rsidRPr="00AA1C5A">
              <w:rPr>
                <w:rFonts w:ascii="Times New Roman" w:hAnsi="Times New Roman"/>
              </w:rPr>
              <w:t>contact@rumsfeldfoundation.org</w:t>
            </w:r>
          </w:p>
        </w:tc>
        <w:tc>
          <w:tcPr>
            <w:tcW w:w="4766" w:type="dxa"/>
          </w:tcPr>
          <w:p w:rsidR="002C65B8" w:rsidRDefault="002C65B8" w:rsidP="002C65B8">
            <w:pPr>
              <w:rPr>
                <w:rFonts w:ascii="Times New Roman" w:hAnsi="Times New Roman"/>
              </w:rPr>
            </w:pPr>
            <w:r>
              <w:rPr>
                <w:rFonts w:ascii="Times New Roman" w:hAnsi="Times New Roman"/>
              </w:rPr>
              <w:t>E-mail:</w:t>
            </w:r>
          </w:p>
          <w:p w:rsidR="004F5EB6" w:rsidRDefault="00A30356" w:rsidP="002C65B8">
            <w:pPr>
              <w:rPr>
                <w:rFonts w:ascii="Times New Roman" w:hAnsi="Times New Roman"/>
              </w:rPr>
            </w:pPr>
            <w:r w:rsidRPr="00A30356">
              <w:rPr>
                <w:rFonts w:ascii="Times New Roman" w:hAnsi="Times New Roman"/>
              </w:rPr>
              <w:t>info@jobcreatorsnetwork.com</w:t>
            </w:r>
          </w:p>
        </w:tc>
      </w:tr>
      <w:tr w:rsidR="002C65B8" w:rsidTr="00522150">
        <w:tc>
          <w:tcPr>
            <w:tcW w:w="4810" w:type="dxa"/>
          </w:tcPr>
          <w:p w:rsidR="002C65B8" w:rsidRDefault="002C65B8" w:rsidP="002C65B8">
            <w:pPr>
              <w:rPr>
                <w:rFonts w:ascii="Times New Roman" w:hAnsi="Times New Roman"/>
              </w:rPr>
            </w:pPr>
          </w:p>
        </w:tc>
        <w:tc>
          <w:tcPr>
            <w:tcW w:w="4766" w:type="dxa"/>
          </w:tcPr>
          <w:p w:rsidR="002C65B8" w:rsidRDefault="002C65B8" w:rsidP="002C65B8">
            <w:pPr>
              <w:rPr>
                <w:rFonts w:ascii="Times New Roman" w:hAnsi="Times New Roman"/>
              </w:rPr>
            </w:pPr>
          </w:p>
        </w:tc>
      </w:tr>
    </w:tbl>
    <w:p w:rsidR="00251D12" w:rsidRDefault="00251D12" w:rsidP="00990A01"/>
    <w:p w:rsidR="00262CF1" w:rsidRPr="00A30356" w:rsidRDefault="00A30356" w:rsidP="00990A01">
      <w:pPr>
        <w:rPr>
          <w:rFonts w:asciiTheme="minorHAnsi" w:hAnsiTheme="minorHAnsi"/>
          <w:sz w:val="22"/>
          <w:szCs w:val="22"/>
        </w:rPr>
      </w:pPr>
      <w:r w:rsidRPr="00A30356">
        <w:rPr>
          <w:rFonts w:asciiTheme="minorHAnsi" w:hAnsiTheme="minorHAnsi"/>
          <w:sz w:val="22"/>
          <w:szCs w:val="22"/>
        </w:rPr>
        <w:t>For over thirty years, Gary Sinise has stood as an advocate of America’s servicemen and women. It began in the early 80’s with his support of Vietnam Veterans groups and the creation of Vets Night, a program offering free dinners and performances to veterans at the Steppenwolf Theatre in Chicago. His commitment continued into the 90’s working on behalf of the Disabled American Veterans organization which he continues to actively support.  Since the attacks of September 11th, 2001, his dedication to our nation’s active duty defenders, veterans and first responders has become a tireless crusade of support, service and gratitude to all those who protect our freedom and serve our country.</w:t>
      </w:r>
    </w:p>
    <w:p w:rsidR="00A30356" w:rsidRPr="00A30356" w:rsidRDefault="00A30356" w:rsidP="00A30356">
      <w:pPr>
        <w:pStyle w:val="rtecenter"/>
        <w:rPr>
          <w:rFonts w:asciiTheme="minorHAnsi" w:hAnsiTheme="minorHAnsi"/>
          <w:sz w:val="22"/>
          <w:szCs w:val="22"/>
        </w:rPr>
      </w:pPr>
      <w:r w:rsidRPr="00A30356">
        <w:rPr>
          <w:rFonts w:asciiTheme="minorHAnsi" w:hAnsiTheme="minorHAnsi"/>
          <w:sz w:val="22"/>
          <w:szCs w:val="22"/>
        </w:rPr>
        <w:t>The Gary Sinise Foundation, serves our nation by honoring our defenders, veterans, first responders, their families, and those in need. They do this by creating and supporting unique</w:t>
      </w:r>
      <w:r w:rsidRPr="00A30356">
        <w:rPr>
          <w:rFonts w:asciiTheme="minorHAnsi" w:hAnsiTheme="minorHAnsi"/>
          <w:sz w:val="22"/>
          <w:szCs w:val="22"/>
        </w:rPr>
        <w:br/>
        <w:t>programs designed to entertain, educate, inspire, strengthen, and build communities.</w:t>
      </w:r>
    </w:p>
    <w:p w:rsidR="00A30356" w:rsidRPr="00A30356" w:rsidRDefault="00A30356" w:rsidP="00990A01">
      <w:pPr>
        <w:rPr>
          <w:rFonts w:asciiTheme="minorHAnsi" w:hAnsiTheme="minorHAnsi"/>
          <w:sz w:val="22"/>
          <w:szCs w:val="22"/>
        </w:rPr>
      </w:pPr>
    </w:p>
    <w:sectPr w:rsidR="00A30356" w:rsidRPr="00A30356">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A1"/>
    <w:rsid w:val="000654CB"/>
    <w:rsid w:val="0007143D"/>
    <w:rsid w:val="000A09FC"/>
    <w:rsid w:val="00171960"/>
    <w:rsid w:val="001A616E"/>
    <w:rsid w:val="001D4691"/>
    <w:rsid w:val="00247324"/>
    <w:rsid w:val="00251D12"/>
    <w:rsid w:val="00262CF1"/>
    <w:rsid w:val="002C65B8"/>
    <w:rsid w:val="002E61FE"/>
    <w:rsid w:val="003A578F"/>
    <w:rsid w:val="003C0FE0"/>
    <w:rsid w:val="004245C4"/>
    <w:rsid w:val="00426E83"/>
    <w:rsid w:val="004F5EB6"/>
    <w:rsid w:val="00522150"/>
    <w:rsid w:val="005812DC"/>
    <w:rsid w:val="005B22F5"/>
    <w:rsid w:val="006A42F6"/>
    <w:rsid w:val="006C4907"/>
    <w:rsid w:val="00707B3D"/>
    <w:rsid w:val="00794DB5"/>
    <w:rsid w:val="00822C2C"/>
    <w:rsid w:val="008A1810"/>
    <w:rsid w:val="00935113"/>
    <w:rsid w:val="009708A1"/>
    <w:rsid w:val="00990A01"/>
    <w:rsid w:val="009B504D"/>
    <w:rsid w:val="009D0B2B"/>
    <w:rsid w:val="00A30356"/>
    <w:rsid w:val="00AA1C5A"/>
    <w:rsid w:val="00B12B03"/>
    <w:rsid w:val="00B95489"/>
    <w:rsid w:val="00BC7AEC"/>
    <w:rsid w:val="00C30B1C"/>
    <w:rsid w:val="00CF0FF3"/>
    <w:rsid w:val="00E3419A"/>
    <w:rsid w:val="00E91E09"/>
    <w:rsid w:val="00EC473C"/>
    <w:rsid w:val="00FA773D"/>
    <w:rsid w:val="00FB09A4"/>
    <w:rsid w:val="00FF2CA1"/>
    <w:rsid w:val="00FF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f" fillcolor="white" stroke="f">
      <v:fill color="white" on="f"/>
      <v:stroke on="f"/>
    </o:shapedefaults>
    <o:shapelayout v:ext="edit">
      <o:idmap v:ext="edit" data="1"/>
    </o:shapelayout>
  </w:shapeDefaults>
  <w:decimalSymbol w:val="."/>
  <w:listSeparator w:val=","/>
  <w15:chartTrackingRefBased/>
  <w15:docId w15:val="{72DD9D06-125A-4795-A9AE-C63154038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szCs w:val="24"/>
    </w:rPr>
  </w:style>
  <w:style w:type="paragraph" w:styleId="Heading1">
    <w:name w:val="heading 1"/>
    <w:basedOn w:val="Normal"/>
    <w:next w:val="Normal"/>
    <w:qFormat/>
    <w:pPr>
      <w:keepNext/>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Title">
    <w:name w:val="Title"/>
    <w:basedOn w:val="Normal"/>
    <w:qFormat/>
    <w:pPr>
      <w:jc w:val="center"/>
    </w:pPr>
    <w:rPr>
      <w:rFonts w:ascii="Times New Roman" w:hAnsi="Times New Roman"/>
      <w:sz w:val="52"/>
    </w:rPr>
  </w:style>
  <w:style w:type="paragraph" w:styleId="Subtitle">
    <w:name w:val="Subtitle"/>
    <w:basedOn w:val="Normal"/>
    <w:qFormat/>
    <w:pPr>
      <w:jc w:val="center"/>
    </w:pPr>
    <w:rPr>
      <w:rFonts w:ascii="Times New Roman" w:hAnsi="Times New Roman"/>
      <w:sz w:val="40"/>
    </w:rPr>
  </w:style>
  <w:style w:type="paragraph" w:styleId="BodyText2">
    <w:name w:val="Body Text 2"/>
    <w:basedOn w:val="Normal"/>
    <w:semiHidden/>
    <w:rPr>
      <w:rFonts w:ascii="Times New Roman" w:hAnsi="Times New Roman"/>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B12B03"/>
    <w:rPr>
      <w:rFonts w:ascii="Tahoma" w:hAnsi="Tahoma" w:cs="Tahoma"/>
      <w:sz w:val="16"/>
      <w:szCs w:val="16"/>
    </w:rPr>
  </w:style>
  <w:style w:type="character" w:customStyle="1" w:styleId="BalloonTextChar">
    <w:name w:val="Balloon Text Char"/>
    <w:link w:val="BalloonText"/>
    <w:uiPriority w:val="99"/>
    <w:semiHidden/>
    <w:rsid w:val="00B12B03"/>
    <w:rPr>
      <w:rFonts w:ascii="Tahoma" w:hAnsi="Tahoma" w:cs="Tahoma"/>
      <w:sz w:val="16"/>
      <w:szCs w:val="16"/>
    </w:rPr>
  </w:style>
  <w:style w:type="paragraph" w:customStyle="1" w:styleId="rtecenter">
    <w:name w:val="rtecenter"/>
    <w:basedOn w:val="Normal"/>
    <w:rsid w:val="00A30356"/>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506939">
      <w:bodyDiv w:val="1"/>
      <w:marLeft w:val="0"/>
      <w:marRight w:val="0"/>
      <w:marTop w:val="0"/>
      <w:marBottom w:val="0"/>
      <w:divBdr>
        <w:top w:val="none" w:sz="0" w:space="0" w:color="auto"/>
        <w:left w:val="none" w:sz="0" w:space="0" w:color="auto"/>
        <w:bottom w:val="none" w:sz="0" w:space="0" w:color="auto"/>
        <w:right w:val="none" w:sz="0" w:space="0" w:color="auto"/>
      </w:divBdr>
      <w:divsChild>
        <w:div w:id="615989674">
          <w:marLeft w:val="0"/>
          <w:marRight w:val="0"/>
          <w:marTop w:val="0"/>
          <w:marBottom w:val="0"/>
          <w:divBdr>
            <w:top w:val="none" w:sz="0" w:space="0" w:color="auto"/>
            <w:left w:val="none" w:sz="0" w:space="0" w:color="auto"/>
            <w:bottom w:val="none" w:sz="0" w:space="0" w:color="auto"/>
            <w:right w:val="none" w:sz="0" w:space="0" w:color="auto"/>
          </w:divBdr>
        </w:div>
      </w:divsChild>
    </w:div>
    <w:div w:id="1358583406">
      <w:bodyDiv w:val="1"/>
      <w:marLeft w:val="0"/>
      <w:marRight w:val="0"/>
      <w:marTop w:val="0"/>
      <w:marBottom w:val="0"/>
      <w:divBdr>
        <w:top w:val="none" w:sz="0" w:space="0" w:color="auto"/>
        <w:left w:val="none" w:sz="0" w:space="0" w:color="auto"/>
        <w:bottom w:val="none" w:sz="0" w:space="0" w:color="auto"/>
        <w:right w:val="none" w:sz="0" w:space="0" w:color="auto"/>
      </w:divBdr>
    </w:div>
    <w:div w:id="16666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sehler@bradleyfd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krebs@bradleyfdn.org" TargetMode="External"/><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THE BRADLEY PRIZES</vt:lpstr>
    </vt:vector>
  </TitlesOfParts>
  <Company>Bradley Foundation</Company>
  <LinksUpToDate>false</LinksUpToDate>
  <CharactersWithSpaces>3292</CharactersWithSpaces>
  <SharedDoc>false</SharedDoc>
  <HLinks>
    <vt:vector size="12" baseType="variant">
      <vt:variant>
        <vt:i4>5439584</vt:i4>
      </vt:variant>
      <vt:variant>
        <vt:i4>3</vt:i4>
      </vt:variant>
      <vt:variant>
        <vt:i4>0</vt:i4>
      </vt:variant>
      <vt:variant>
        <vt:i4>5</vt:i4>
      </vt:variant>
      <vt:variant>
        <vt:lpwstr>mailto:dsehler@bradleyfdn.org</vt:lpwstr>
      </vt:variant>
      <vt:variant>
        <vt:lpwstr/>
      </vt:variant>
      <vt:variant>
        <vt:i4>2293770</vt:i4>
      </vt:variant>
      <vt:variant>
        <vt:i4>0</vt:i4>
      </vt:variant>
      <vt:variant>
        <vt:i4>0</vt:i4>
      </vt:variant>
      <vt:variant>
        <vt:i4>5</vt:i4>
      </vt:variant>
      <vt:variant>
        <vt:lpwstr>mailto:yengel@bradleyfdn.org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BRADLEY PRIZES</dc:title>
  <dc:subject/>
  <dc:creator>Yvonne Engel</dc:creator>
  <cp:keywords/>
  <cp:lastModifiedBy>Renee Krebs</cp:lastModifiedBy>
  <cp:revision>2</cp:revision>
  <cp:lastPrinted>2015-02-04T18:48:00Z</cp:lastPrinted>
  <dcterms:created xsi:type="dcterms:W3CDTF">2015-02-04T18:49:00Z</dcterms:created>
  <dcterms:modified xsi:type="dcterms:W3CDTF">2015-02-04T18:49:00Z</dcterms:modified>
</cp:coreProperties>
</file>