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4B2" w:rsidRDefault="001564B2" w:rsidP="001564B2">
      <w:pPr>
        <w:rPr>
          <w:b/>
        </w:rPr>
      </w:pPr>
      <w:bookmarkStart w:id="0" w:name="_GoBack"/>
      <w:bookmarkEnd w:id="0"/>
      <w:r>
        <w:rPr>
          <w:b/>
        </w:rPr>
        <w:t>NOMINATION #1</w:t>
      </w:r>
    </w:p>
    <w:p w:rsidR="001564B2" w:rsidRDefault="001564B2" w:rsidP="001564B2">
      <w:pPr>
        <w:rPr>
          <w:b/>
        </w:rPr>
      </w:pPr>
      <w:r>
        <w:rPr>
          <w:b/>
        </w:rPr>
        <w:t>Submitted by: Karlyn Bowman</w:t>
      </w:r>
    </w:p>
    <w:p w:rsidR="001564B2" w:rsidRDefault="001564B2" w:rsidP="001564B2">
      <w:r>
        <w:t>Title: Senior Fellow, American Enterprise Institute</w:t>
      </w:r>
    </w:p>
    <w:p w:rsidR="001564B2" w:rsidRDefault="001564B2" w:rsidP="001564B2">
      <w:r>
        <w:t>1150 17</w:t>
      </w:r>
      <w:r>
        <w:rPr>
          <w:vertAlign w:val="superscript"/>
        </w:rPr>
        <w:t>th</w:t>
      </w:r>
      <w:r>
        <w:t xml:space="preserve"> Street NW</w:t>
      </w:r>
    </w:p>
    <w:p w:rsidR="001564B2" w:rsidRDefault="001564B2" w:rsidP="001564B2">
      <w:r>
        <w:t>Washington, D.C. 20036</w:t>
      </w:r>
    </w:p>
    <w:p w:rsidR="001564B2" w:rsidRDefault="001564B2" w:rsidP="001564B2">
      <w:r>
        <w:t>202-862-5910</w:t>
      </w:r>
    </w:p>
    <w:p w:rsidR="001564B2" w:rsidRDefault="001564B2" w:rsidP="001564B2">
      <w:r>
        <w:t>E-mail: kbowman@aei.org</w:t>
      </w:r>
    </w:p>
    <w:p w:rsidR="001564B2" w:rsidRDefault="001564B2" w:rsidP="001564B2">
      <w:r>
        <w:t>Fax: 202-862-7178</w:t>
      </w:r>
    </w:p>
    <w:p w:rsidR="001564B2" w:rsidRDefault="001564B2" w:rsidP="001564B2">
      <w:pPr>
        <w:rPr>
          <w:b/>
        </w:rPr>
      </w:pPr>
      <w:r>
        <w:rPr>
          <w:b/>
        </w:rPr>
        <w:t xml:space="preserve"> </w:t>
      </w:r>
    </w:p>
    <w:p w:rsidR="001564B2" w:rsidRDefault="001564B2" w:rsidP="001564B2"/>
    <w:p w:rsidR="001564B2" w:rsidRDefault="001564B2" w:rsidP="001564B2">
      <w:pPr>
        <w:rPr>
          <w:b/>
          <w:color w:val="000000"/>
        </w:rPr>
      </w:pPr>
      <w:r>
        <w:rPr>
          <w:b/>
          <w:color w:val="000000"/>
        </w:rPr>
        <w:t>Nominee Information</w:t>
      </w:r>
    </w:p>
    <w:p w:rsidR="001564B2" w:rsidRDefault="001564B2" w:rsidP="001564B2">
      <w:pPr>
        <w:rPr>
          <w:b/>
          <w:color w:val="000000"/>
        </w:rPr>
      </w:pPr>
      <w:r>
        <w:rPr>
          <w:b/>
          <w:color w:val="000000"/>
        </w:rPr>
        <w:t>Steve Hayward</w:t>
      </w:r>
    </w:p>
    <w:p w:rsidR="000A084E" w:rsidRDefault="000A084E" w:rsidP="001564B2">
      <w:pPr>
        <w:rPr>
          <w:rFonts w:ascii="Cambria" w:eastAsia="Times New Roman" w:hAnsi="Cambria" w:cs="Arial"/>
          <w:color w:val="000000"/>
        </w:rPr>
      </w:pPr>
      <w:r>
        <w:rPr>
          <w:rFonts w:ascii="Cambria" w:hAnsi="Cambria"/>
        </w:rPr>
        <w:t>T</w:t>
      </w:r>
      <w:r w:rsidRPr="0025284E">
        <w:rPr>
          <w:rFonts w:ascii="Cambria" w:hAnsi="Cambria"/>
        </w:rPr>
        <w:t xml:space="preserve">he </w:t>
      </w:r>
      <w:r w:rsidRPr="0025284E">
        <w:rPr>
          <w:rFonts w:ascii="Cambria" w:eastAsia="Times New Roman" w:hAnsi="Cambria" w:cs="Arial"/>
          <w:color w:val="000000"/>
        </w:rPr>
        <w:t>Ronald Reagan Distinguished Visiting Professor at Pepperdine University’s G</w:t>
      </w:r>
      <w:r w:rsidR="00E8727D">
        <w:rPr>
          <w:rFonts w:ascii="Cambria" w:eastAsia="Times New Roman" w:hAnsi="Cambria" w:cs="Arial"/>
          <w:color w:val="000000"/>
        </w:rPr>
        <w:t>raduate School of Public Policy</w:t>
      </w:r>
      <w:r w:rsidRPr="0025284E">
        <w:rPr>
          <w:rFonts w:ascii="Cambria" w:eastAsia="Times New Roman" w:hAnsi="Cambria" w:cs="Arial"/>
          <w:color w:val="000000"/>
        </w:rPr>
        <w:t xml:space="preserve"> </w:t>
      </w:r>
    </w:p>
    <w:p w:rsidR="001564B2" w:rsidRDefault="001564B2" w:rsidP="001564B2">
      <w:pPr>
        <w:rPr>
          <w:color w:val="000000"/>
        </w:rPr>
      </w:pPr>
      <w:r>
        <w:rPr>
          <w:color w:val="000000"/>
        </w:rPr>
        <w:t>Phone: 805-927-1412.</w:t>
      </w:r>
    </w:p>
    <w:p w:rsidR="001564B2" w:rsidRDefault="001564B2" w:rsidP="001564B2">
      <w:r>
        <w:rPr>
          <w:color w:val="000000"/>
        </w:rPr>
        <w:t xml:space="preserve">E-mail: </w:t>
      </w:r>
      <w:hyperlink r:id="rId4" w:history="1">
        <w:r>
          <w:rPr>
            <w:rStyle w:val="Hyperlink"/>
          </w:rPr>
          <w:t>Hayward487@aol.com</w:t>
        </w:r>
      </w:hyperlink>
      <w:r>
        <w:rPr>
          <w:color w:val="000000"/>
        </w:rPr>
        <w:t xml:space="preserve"> </w:t>
      </w:r>
      <w:r>
        <w:rPr>
          <w:color w:val="000000"/>
        </w:rPr>
        <w:br/>
      </w:r>
    </w:p>
    <w:p w:rsidR="001564B2" w:rsidRDefault="001564B2" w:rsidP="001564B2">
      <w:pPr>
        <w:rPr>
          <w:b/>
        </w:rPr>
      </w:pPr>
      <w:r>
        <w:rPr>
          <w:b/>
        </w:rPr>
        <w:t>Nominee’s Area of Expertise:</w:t>
      </w:r>
    </w:p>
    <w:p w:rsidR="001564B2" w:rsidRDefault="001564B2" w:rsidP="001564B2">
      <w:r>
        <w:t>Conservative Thought</w:t>
      </w:r>
    </w:p>
    <w:p w:rsidR="001564B2" w:rsidRDefault="001564B2" w:rsidP="001564B2">
      <w:r>
        <w:t xml:space="preserve">Culture </w:t>
      </w:r>
    </w:p>
    <w:p w:rsidR="001564B2" w:rsidRDefault="001564B2" w:rsidP="001564B2"/>
    <w:p w:rsidR="001564B2" w:rsidRDefault="001564B2" w:rsidP="001564B2">
      <w:r>
        <w:rPr>
          <w:b/>
        </w:rPr>
        <w:t>Summary of Creden</w:t>
      </w:r>
      <w:r w:rsidR="000A084E">
        <w:rPr>
          <w:b/>
        </w:rPr>
        <w:t>tials: (242</w:t>
      </w:r>
      <w:r>
        <w:rPr>
          <w:b/>
        </w:rPr>
        <w:t xml:space="preserve"> words)</w:t>
      </w:r>
    </w:p>
    <w:p w:rsidR="001564B2" w:rsidRDefault="001564B2" w:rsidP="001564B2">
      <w:r>
        <w:t xml:space="preserve">Steven Hayward falls into Bradley’s “thinker” and “practitioner” categories. His two-volume history of Ronald Reagan’s presidency is a masterpiece. For generations to come, it will be required reading to understand Reagan’s deeply consequential presidency. Steve is a keen student of leadership, and in 2005, he wrote </w:t>
      </w:r>
      <w:r>
        <w:rPr>
          <w:i/>
        </w:rPr>
        <w:t>Greatness</w:t>
      </w:r>
      <w:r>
        <w:t>, comparing Reagan’s and Churchill’s styles. To say he is prolific is an understatement. As a long-time teacher (at Pepperdi</w:t>
      </w:r>
      <w:r w:rsidR="000A084E">
        <w:t xml:space="preserve">ne, the </w:t>
      </w:r>
      <w:proofErr w:type="spellStart"/>
      <w:r w:rsidR="000A084E">
        <w:t>Ashbrook</w:t>
      </w:r>
      <w:proofErr w:type="spellEnd"/>
      <w:r w:rsidR="000A084E">
        <w:t xml:space="preserve"> Center, and</w:t>
      </w:r>
      <w:r>
        <w:t xml:space="preserve"> at the University of Colorado), he is introducing scores of young people to conservative thought.  His piece on Modernizing Conservatism in the </w:t>
      </w:r>
      <w:r>
        <w:rPr>
          <w:i/>
        </w:rPr>
        <w:t>Breakthrough Journal</w:t>
      </w:r>
      <w:r>
        <w:t xml:space="preserve"> is well worth reading.</w:t>
      </w:r>
      <w:r w:rsidR="000A084E">
        <w:t xml:space="preserve"> He will soon have an article in NR tentatively titled “God and Man at the University of Colorado,” reflecting his experiences there.</w:t>
      </w:r>
      <w:r>
        <w:t xml:space="preserve"> Also in the practitioner category, he blogs with relish and is remarkably creative about producing original video for his projects. He went to the Wisconsin State Capitol and interviewed people protesting Scott Walker’s reforms and produced a fairly damning portrait. He’s a good reporter, too, and his original investigative work for the </w:t>
      </w:r>
      <w:r>
        <w:rPr>
          <w:i/>
        </w:rPr>
        <w:t>Weekly</w:t>
      </w:r>
      <w:r>
        <w:t xml:space="preserve"> </w:t>
      </w:r>
      <w:r>
        <w:rPr>
          <w:i/>
        </w:rPr>
        <w:t>Standard</w:t>
      </w:r>
      <w:r>
        <w:t xml:space="preserve"> on the climate gate scandal in Britain broke new ground. Steve also understood very early how important it would for conservatives to develop clear thinking on environmental and energy problems. He steeped himself in the literature, becoming an expert. He takes these issues seriously and for more than a decade his </w:t>
      </w:r>
      <w:r>
        <w:rPr>
          <w:i/>
        </w:rPr>
        <w:t>Index of Leading Environmental Indicators</w:t>
      </w:r>
      <w:r>
        <w:t xml:space="preserve"> has put a spotlight on, and deepened Americans' understanding of, environmental progress.</w:t>
      </w:r>
    </w:p>
    <w:p w:rsidR="001564B2" w:rsidRDefault="001564B2" w:rsidP="001564B2"/>
    <w:p w:rsidR="001564B2" w:rsidRDefault="001564B2" w:rsidP="001564B2"/>
    <w:p w:rsidR="001564B2" w:rsidRDefault="001564B2" w:rsidP="001564B2">
      <w:r>
        <w:t>References:</w:t>
      </w:r>
    </w:p>
    <w:p w:rsidR="001564B2" w:rsidRDefault="001564B2" w:rsidP="001564B2">
      <w:r>
        <w:t>Christopher C. DeMuth</w:t>
      </w:r>
    </w:p>
    <w:p w:rsidR="001564B2" w:rsidRDefault="001564B2" w:rsidP="001564B2">
      <w:r>
        <w:t>Distinguished Fellow</w:t>
      </w:r>
    </w:p>
    <w:p w:rsidR="001564B2" w:rsidRDefault="001564B2" w:rsidP="001564B2">
      <w:r>
        <w:t>Hudson Institute</w:t>
      </w:r>
    </w:p>
    <w:p w:rsidR="001564B2" w:rsidRDefault="001564B2" w:rsidP="001564B2">
      <w:r>
        <w:lastRenderedPageBreak/>
        <w:t>1015 15</w:t>
      </w:r>
      <w:r>
        <w:rPr>
          <w:vertAlign w:val="superscript"/>
        </w:rPr>
        <w:t>th</w:t>
      </w:r>
      <w:r>
        <w:t xml:space="preserve"> Street NW</w:t>
      </w:r>
    </w:p>
    <w:p w:rsidR="001564B2" w:rsidRDefault="001564B2" w:rsidP="001564B2">
      <w:r>
        <w:t>Washington, D.C. 20005</w:t>
      </w:r>
    </w:p>
    <w:p w:rsidR="001564B2" w:rsidRDefault="001564B2" w:rsidP="001564B2">
      <w:r>
        <w:t>Phone: 202-974-2400</w:t>
      </w:r>
    </w:p>
    <w:p w:rsidR="001564B2" w:rsidRDefault="001564B2" w:rsidP="001564B2">
      <w:r>
        <w:t xml:space="preserve">E-mail: </w:t>
      </w:r>
      <w:hyperlink r:id="rId5" w:history="1">
        <w:r>
          <w:rPr>
            <w:rStyle w:val="Hyperlink"/>
          </w:rPr>
          <w:t>cdemuth@hudson.org</w:t>
        </w:r>
      </w:hyperlink>
      <w:r>
        <w:t xml:space="preserve"> </w:t>
      </w:r>
    </w:p>
    <w:p w:rsidR="001564B2" w:rsidRDefault="001564B2" w:rsidP="001564B2"/>
    <w:p w:rsidR="001564B2" w:rsidRDefault="001564B2" w:rsidP="001564B2">
      <w:r>
        <w:t>Henry Olsen</w:t>
      </w:r>
    </w:p>
    <w:p w:rsidR="001564B2" w:rsidRDefault="001564B2" w:rsidP="001564B2">
      <w:r>
        <w:t>Senior Fellow</w:t>
      </w:r>
    </w:p>
    <w:p w:rsidR="001564B2" w:rsidRDefault="001564B2" w:rsidP="001564B2">
      <w:r>
        <w:t>Ethics and Public Policy Center</w:t>
      </w:r>
    </w:p>
    <w:p w:rsidR="001564B2" w:rsidRDefault="001564B2" w:rsidP="001564B2">
      <w:r>
        <w:rPr>
          <w:rStyle w:val="st"/>
        </w:rPr>
        <w:t>1730 M Street NW</w:t>
      </w:r>
      <w:r>
        <w:t xml:space="preserve"> </w:t>
      </w:r>
    </w:p>
    <w:p w:rsidR="001564B2" w:rsidRDefault="001564B2" w:rsidP="001564B2">
      <w:r>
        <w:t>Washington, D.C.</w:t>
      </w:r>
    </w:p>
    <w:p w:rsidR="001564B2" w:rsidRDefault="00822E1C" w:rsidP="001564B2">
      <w:hyperlink r:id="rId6" w:history="1">
        <w:r w:rsidR="001564B2">
          <w:rPr>
            <w:rStyle w:val="Hyperlink"/>
          </w:rPr>
          <w:t>henryolsen@eppc.org</w:t>
        </w:r>
      </w:hyperlink>
      <w:r w:rsidR="001564B2">
        <w:t xml:space="preserve">   </w:t>
      </w:r>
    </w:p>
    <w:p w:rsidR="001564B2" w:rsidRDefault="001564B2" w:rsidP="001564B2"/>
    <w:p w:rsidR="001564B2" w:rsidRDefault="001564B2" w:rsidP="001564B2">
      <w:pPr>
        <w:rPr>
          <w:b/>
          <w:sz w:val="28"/>
          <w:szCs w:val="28"/>
        </w:rPr>
      </w:pPr>
      <w:r>
        <w:rPr>
          <w:b/>
          <w:sz w:val="28"/>
          <w:szCs w:val="28"/>
        </w:rPr>
        <w:t>NOMINATION #2</w:t>
      </w:r>
    </w:p>
    <w:p w:rsidR="001564B2" w:rsidRDefault="001564B2" w:rsidP="001564B2">
      <w:r>
        <w:rPr>
          <w:b/>
        </w:rPr>
        <w:t>Submitted by:</w:t>
      </w:r>
      <w:r>
        <w:t xml:space="preserve"> </w:t>
      </w:r>
    </w:p>
    <w:p w:rsidR="001564B2" w:rsidRDefault="001564B2" w:rsidP="001564B2">
      <w:r>
        <w:t>Karlyn Bowman</w:t>
      </w:r>
    </w:p>
    <w:p w:rsidR="001564B2" w:rsidRDefault="001564B2" w:rsidP="001564B2">
      <w:r>
        <w:t xml:space="preserve">Title: Senior Fellow </w:t>
      </w:r>
    </w:p>
    <w:p w:rsidR="001564B2" w:rsidRDefault="001564B2" w:rsidP="001564B2">
      <w:r>
        <w:t>Organization: American Enterprise Institute</w:t>
      </w:r>
    </w:p>
    <w:p w:rsidR="001564B2" w:rsidRDefault="001564B2" w:rsidP="001564B2">
      <w:r>
        <w:t>Address: 1150 17</w:t>
      </w:r>
      <w:r>
        <w:rPr>
          <w:vertAlign w:val="superscript"/>
        </w:rPr>
        <w:t>th</w:t>
      </w:r>
      <w:r>
        <w:t xml:space="preserve"> Street NW</w:t>
      </w:r>
    </w:p>
    <w:p w:rsidR="001564B2" w:rsidRDefault="001564B2" w:rsidP="001564B2">
      <w:r>
        <w:t>Washington, D.C. 20036</w:t>
      </w:r>
    </w:p>
    <w:p w:rsidR="001564B2" w:rsidRDefault="001564B2" w:rsidP="001564B2">
      <w:r>
        <w:t>Phone: 202-862-5910</w:t>
      </w:r>
    </w:p>
    <w:p w:rsidR="001564B2" w:rsidRDefault="001564B2" w:rsidP="001564B2">
      <w:r>
        <w:t>E-mail: kbowman@aei.org</w:t>
      </w:r>
    </w:p>
    <w:p w:rsidR="001564B2" w:rsidRDefault="001564B2" w:rsidP="001564B2">
      <w:r>
        <w:t>Fax: 202-862-7178</w:t>
      </w:r>
    </w:p>
    <w:p w:rsidR="001564B2" w:rsidRDefault="001564B2" w:rsidP="001564B2"/>
    <w:p w:rsidR="001564B2" w:rsidRDefault="001564B2" w:rsidP="001564B2">
      <w:pPr>
        <w:rPr>
          <w:b/>
        </w:rPr>
      </w:pPr>
      <w:r>
        <w:rPr>
          <w:b/>
        </w:rPr>
        <w:t>Nominee information:</w:t>
      </w:r>
    </w:p>
    <w:p w:rsidR="001564B2" w:rsidRDefault="001564B2" w:rsidP="001564B2">
      <w:r>
        <w:t>Christopher C. DeMuth</w:t>
      </w:r>
    </w:p>
    <w:p w:rsidR="001564B2" w:rsidRDefault="001564B2" w:rsidP="001564B2">
      <w:r>
        <w:t>Distinguished Fellow</w:t>
      </w:r>
    </w:p>
    <w:p w:rsidR="001564B2" w:rsidRDefault="001564B2" w:rsidP="001564B2">
      <w:r>
        <w:t>The Hudson Institute</w:t>
      </w:r>
    </w:p>
    <w:p w:rsidR="001564B2" w:rsidRDefault="001564B2" w:rsidP="001564B2">
      <w:r>
        <w:t>1015 15</w:t>
      </w:r>
      <w:r>
        <w:rPr>
          <w:vertAlign w:val="superscript"/>
        </w:rPr>
        <w:t>th</w:t>
      </w:r>
      <w:r>
        <w:t xml:space="preserve"> Street NW</w:t>
      </w:r>
    </w:p>
    <w:p w:rsidR="001564B2" w:rsidRDefault="001564B2" w:rsidP="001564B2">
      <w:r>
        <w:t>Washington, D. C. 20005</w:t>
      </w:r>
    </w:p>
    <w:p w:rsidR="001564B2" w:rsidRDefault="001564B2" w:rsidP="001564B2">
      <w:r>
        <w:t>202-974-2400</w:t>
      </w:r>
    </w:p>
    <w:p w:rsidR="001564B2" w:rsidRDefault="00822E1C" w:rsidP="001564B2">
      <w:hyperlink r:id="rId7" w:history="1">
        <w:r w:rsidR="001564B2">
          <w:rPr>
            <w:rStyle w:val="Hyperlink"/>
          </w:rPr>
          <w:t>Cdemuth85@gmail.com</w:t>
        </w:r>
      </w:hyperlink>
      <w:r w:rsidR="001564B2">
        <w:t xml:space="preserve"> </w:t>
      </w:r>
    </w:p>
    <w:p w:rsidR="001564B2" w:rsidRDefault="001564B2" w:rsidP="001564B2"/>
    <w:p w:rsidR="001564B2" w:rsidRDefault="001564B2" w:rsidP="001564B2">
      <w:pPr>
        <w:rPr>
          <w:b/>
        </w:rPr>
      </w:pPr>
      <w:r>
        <w:rPr>
          <w:b/>
        </w:rPr>
        <w:t>Nominee’s area of expertise:</w:t>
      </w:r>
    </w:p>
    <w:p w:rsidR="001564B2" w:rsidRDefault="001564B2" w:rsidP="001564B2">
      <w:r>
        <w:t>Culture</w:t>
      </w:r>
    </w:p>
    <w:p w:rsidR="001564B2" w:rsidRDefault="001564B2" w:rsidP="001564B2">
      <w:r>
        <w:t>Law</w:t>
      </w:r>
    </w:p>
    <w:p w:rsidR="001564B2" w:rsidRDefault="001564B2" w:rsidP="001564B2">
      <w:r>
        <w:t>Economics</w:t>
      </w:r>
    </w:p>
    <w:p w:rsidR="001564B2" w:rsidRDefault="001564B2" w:rsidP="001564B2"/>
    <w:p w:rsidR="001564B2" w:rsidRDefault="001564B2" w:rsidP="001564B2">
      <w:pPr>
        <w:rPr>
          <w:b/>
        </w:rPr>
      </w:pPr>
      <w:r>
        <w:rPr>
          <w:b/>
        </w:rPr>
        <w:t>Summary of nominee’s credentials: (239 words)</w:t>
      </w:r>
    </w:p>
    <w:p w:rsidR="001564B2" w:rsidRDefault="001564B2" w:rsidP="001564B2">
      <w:r>
        <w:t xml:space="preserve">For nearly a quarter century as president of the American Enterprise Institute, Chris DeMuth put his own important academic interests on hold. He revitalized an institution that was in danger of shutting down, and he expanded its influence in myriad ways that have improved public policy. He has a keen eye for talent, and he brought to AEI extraordinary individuals who have started to change the way America thinks in key areas. Charles Murray, Nick </w:t>
      </w:r>
      <w:proofErr w:type="spellStart"/>
      <w:r>
        <w:t>Eberstadt</w:t>
      </w:r>
      <w:proofErr w:type="spellEnd"/>
      <w:r>
        <w:t xml:space="preserve">, Ayaan </w:t>
      </w:r>
      <w:proofErr w:type="spellStart"/>
      <w:r>
        <w:t>Hirsi</w:t>
      </w:r>
      <w:proofErr w:type="spellEnd"/>
      <w:r>
        <w:t xml:space="preserve"> Ali are just a few of the bold thinkers to whom he gave a home. He is a superb intellectual coach, and he coaxed the best work out of AEI scholars who, with his help, have made stronger cases for conservative ideas. He could do this because he is a true public intellectual of extraordinary </w:t>
      </w:r>
      <w:r>
        <w:lastRenderedPageBreak/>
        <w:t xml:space="preserve">range, much like his mentor and friend James Q. Wilson. There are few people in Washington who are more knowledgeable than DeMuth about a wide range of policy issues whether the issue is the growth of the entitlement state, the regulatory arena, the law, or federalism. </w:t>
      </w:r>
    </w:p>
    <w:p w:rsidR="001564B2" w:rsidRDefault="001564B2" w:rsidP="001564B2">
      <w:pPr>
        <w:ind w:firstLine="720"/>
      </w:pPr>
      <w:r>
        <w:t>Now he has begun a new chapter, returning to his writing and teaching. In recent weeks he has had deeply consequential pieces on Obamacare</w:t>
      </w:r>
      <w:r w:rsidR="000A084E">
        <w:t xml:space="preserve"> and congressional/executive power</w:t>
      </w:r>
      <w:r>
        <w:t xml:space="preserve"> in the </w:t>
      </w:r>
      <w:r>
        <w:rPr>
          <w:i/>
        </w:rPr>
        <w:t>Weekly Standard</w:t>
      </w:r>
      <w:r w:rsidR="000A084E">
        <w:rPr>
          <w:i/>
        </w:rPr>
        <w:t>.</w:t>
      </w:r>
      <w:r>
        <w:t xml:space="preserve"> He is teaching in the </w:t>
      </w:r>
      <w:proofErr w:type="spellStart"/>
      <w:r>
        <w:t>Hertog</w:t>
      </w:r>
      <w:proofErr w:type="spellEnd"/>
      <w:r>
        <w:t xml:space="preserve"> program and the students I have spoken to who have attended the classes are full of praise.  </w:t>
      </w:r>
    </w:p>
    <w:p w:rsidR="001564B2" w:rsidRDefault="001564B2" w:rsidP="001564B2">
      <w:pPr>
        <w:ind w:firstLine="720"/>
      </w:pPr>
    </w:p>
    <w:p w:rsidR="001564B2" w:rsidRDefault="001564B2" w:rsidP="001564B2">
      <w:r>
        <w:t>References:</w:t>
      </w:r>
    </w:p>
    <w:p w:rsidR="001564B2" w:rsidRDefault="001564B2" w:rsidP="001564B2">
      <w:r>
        <w:t>Bill Kristol</w:t>
      </w:r>
    </w:p>
    <w:p w:rsidR="001564B2" w:rsidRDefault="001564B2" w:rsidP="001564B2">
      <w:r>
        <w:t>Editor</w:t>
      </w:r>
    </w:p>
    <w:p w:rsidR="001564B2" w:rsidRDefault="001564B2" w:rsidP="001564B2">
      <w:r>
        <w:t>The Weekly Standard</w:t>
      </w:r>
    </w:p>
    <w:p w:rsidR="001564B2" w:rsidRDefault="001564B2" w:rsidP="001564B2">
      <w:r>
        <w:t>1150 17</w:t>
      </w:r>
      <w:r>
        <w:rPr>
          <w:vertAlign w:val="superscript"/>
        </w:rPr>
        <w:t>th</w:t>
      </w:r>
      <w:r>
        <w:t xml:space="preserve"> Street</w:t>
      </w:r>
    </w:p>
    <w:p w:rsidR="001564B2" w:rsidRDefault="001564B2" w:rsidP="001564B2">
      <w:r>
        <w:t>Washington, D.C. 20036</w:t>
      </w:r>
    </w:p>
    <w:p w:rsidR="001564B2" w:rsidRDefault="001564B2" w:rsidP="001564B2">
      <w:r>
        <w:t>202-296-3176</w:t>
      </w:r>
    </w:p>
    <w:p w:rsidR="001564B2" w:rsidRDefault="001564B2" w:rsidP="001564B2"/>
    <w:p w:rsidR="001564B2" w:rsidRDefault="001564B2" w:rsidP="001564B2">
      <w:r>
        <w:t xml:space="preserve">Roger </w:t>
      </w:r>
      <w:proofErr w:type="spellStart"/>
      <w:r>
        <w:t>Hertog</w:t>
      </w:r>
      <w:proofErr w:type="spellEnd"/>
    </w:p>
    <w:p w:rsidR="001564B2" w:rsidRDefault="001564B2" w:rsidP="001564B2">
      <w:r>
        <w:t xml:space="preserve">The </w:t>
      </w:r>
      <w:proofErr w:type="spellStart"/>
      <w:r>
        <w:t>Hertog</w:t>
      </w:r>
      <w:proofErr w:type="spellEnd"/>
      <w:r>
        <w:t xml:space="preserve"> Foundation</w:t>
      </w:r>
    </w:p>
    <w:p w:rsidR="001564B2" w:rsidRDefault="001564B2" w:rsidP="001564B2">
      <w:r>
        <w:t>745 Fifth Avenue</w:t>
      </w:r>
    </w:p>
    <w:p w:rsidR="001564B2" w:rsidRDefault="001564B2" w:rsidP="001564B2">
      <w:r>
        <w:t>Suite 1400</w:t>
      </w:r>
    </w:p>
    <w:p w:rsidR="001564B2" w:rsidRDefault="001564B2" w:rsidP="001564B2">
      <w:r>
        <w:t xml:space="preserve">New York, New </w:t>
      </w:r>
      <w:proofErr w:type="gramStart"/>
      <w:r>
        <w:t>York  10151</w:t>
      </w:r>
      <w:proofErr w:type="gramEnd"/>
    </w:p>
    <w:p w:rsidR="001564B2" w:rsidRDefault="001564B2" w:rsidP="001564B2">
      <w:r>
        <w:t>212-796-1663</w:t>
      </w:r>
    </w:p>
    <w:p w:rsidR="001564B2" w:rsidRDefault="001564B2" w:rsidP="001564B2"/>
    <w:p w:rsidR="001564B2" w:rsidRDefault="001564B2" w:rsidP="001564B2">
      <w:r>
        <w:t xml:space="preserve"> </w:t>
      </w:r>
    </w:p>
    <w:p w:rsidR="001564B2" w:rsidRDefault="001564B2" w:rsidP="001564B2">
      <w:pPr>
        <w:rPr>
          <w:b/>
          <w:sz w:val="28"/>
          <w:szCs w:val="28"/>
        </w:rPr>
      </w:pPr>
      <w:r>
        <w:rPr>
          <w:b/>
          <w:sz w:val="28"/>
          <w:szCs w:val="28"/>
        </w:rPr>
        <w:t>NOMINATION #3</w:t>
      </w:r>
    </w:p>
    <w:p w:rsidR="001564B2" w:rsidRDefault="001564B2" w:rsidP="001564B2">
      <w:r>
        <w:rPr>
          <w:b/>
        </w:rPr>
        <w:t>Submitted by:</w:t>
      </w:r>
      <w:r>
        <w:t xml:space="preserve"> </w:t>
      </w:r>
    </w:p>
    <w:p w:rsidR="001564B2" w:rsidRDefault="001564B2" w:rsidP="001564B2">
      <w:r>
        <w:t>Karlyn Bowman</w:t>
      </w:r>
    </w:p>
    <w:p w:rsidR="001564B2" w:rsidRDefault="001564B2" w:rsidP="001564B2">
      <w:r>
        <w:t xml:space="preserve">Title: Senior Fellow </w:t>
      </w:r>
    </w:p>
    <w:p w:rsidR="001564B2" w:rsidRDefault="001564B2" w:rsidP="001564B2">
      <w:r>
        <w:t>Organization: American Enterprise Institute</w:t>
      </w:r>
    </w:p>
    <w:p w:rsidR="001564B2" w:rsidRDefault="001564B2" w:rsidP="001564B2">
      <w:r>
        <w:t>Address: 1150 17</w:t>
      </w:r>
      <w:r>
        <w:rPr>
          <w:vertAlign w:val="superscript"/>
        </w:rPr>
        <w:t>th</w:t>
      </w:r>
      <w:r>
        <w:t xml:space="preserve"> Street NW</w:t>
      </w:r>
    </w:p>
    <w:p w:rsidR="001564B2" w:rsidRDefault="001564B2" w:rsidP="001564B2">
      <w:r>
        <w:tab/>
        <w:t xml:space="preserve">    Washington, D.C. 20036</w:t>
      </w:r>
    </w:p>
    <w:p w:rsidR="001564B2" w:rsidRDefault="001564B2" w:rsidP="001564B2">
      <w:r>
        <w:t>Phone: 202-862-5910</w:t>
      </w:r>
    </w:p>
    <w:p w:rsidR="001564B2" w:rsidRDefault="001564B2" w:rsidP="001564B2">
      <w:r>
        <w:t>E-mail: kbowman@aei.org</w:t>
      </w:r>
    </w:p>
    <w:p w:rsidR="001564B2" w:rsidRDefault="001564B2" w:rsidP="001564B2">
      <w:r>
        <w:t>Fax: 202-862-7178</w:t>
      </w:r>
    </w:p>
    <w:p w:rsidR="001564B2" w:rsidRDefault="001564B2" w:rsidP="001564B2"/>
    <w:p w:rsidR="001564B2" w:rsidRDefault="001564B2" w:rsidP="001564B2">
      <w:pPr>
        <w:rPr>
          <w:b/>
        </w:rPr>
      </w:pPr>
      <w:r>
        <w:rPr>
          <w:b/>
        </w:rPr>
        <w:t>Nominee information:</w:t>
      </w:r>
    </w:p>
    <w:p w:rsidR="000A084E" w:rsidRPr="000A084E" w:rsidRDefault="000A084E" w:rsidP="001564B2">
      <w:r w:rsidRPr="000A084E">
        <w:t>Michael Novak</w:t>
      </w:r>
    </w:p>
    <w:p w:rsidR="000A084E" w:rsidRDefault="000A084E" w:rsidP="001564B2">
      <w:r w:rsidRPr="000A084E">
        <w:t>Ave Mar</w:t>
      </w:r>
      <w:r>
        <w:t>ia University</w:t>
      </w:r>
    </w:p>
    <w:p w:rsidR="000A084E" w:rsidRDefault="00AD7620" w:rsidP="00AD7620">
      <w:r>
        <w:t>Address: 5050 Ave Maria Blvd.</w:t>
      </w:r>
      <w:r>
        <w:br/>
        <w:t xml:space="preserve">   </w:t>
      </w:r>
      <w:r>
        <w:tab/>
        <w:t xml:space="preserve">   Ave Maria, FL 34142</w:t>
      </w:r>
    </w:p>
    <w:p w:rsidR="00AD7620" w:rsidRDefault="00AD7620" w:rsidP="00AD7620">
      <w:r>
        <w:t>239-207-8042</w:t>
      </w:r>
    </w:p>
    <w:p w:rsidR="00AD7620" w:rsidRDefault="00822E1C" w:rsidP="00AD7620">
      <w:hyperlink r:id="rId8" w:history="1">
        <w:r w:rsidR="00AD7620" w:rsidRPr="004D19E9">
          <w:rPr>
            <w:rStyle w:val="Hyperlink"/>
          </w:rPr>
          <w:t>mnovak9933@aol.com</w:t>
        </w:r>
      </w:hyperlink>
    </w:p>
    <w:p w:rsidR="00AD7620" w:rsidRDefault="00AD7620" w:rsidP="00AD7620"/>
    <w:p w:rsidR="00AD7620" w:rsidRDefault="00AD7620" w:rsidP="00AD7620">
      <w:r>
        <w:t>Nominee’s areas of expertise</w:t>
      </w:r>
    </w:p>
    <w:p w:rsidR="00AD7620" w:rsidRDefault="00AD7620" w:rsidP="00AD7620">
      <w:r>
        <w:t>Religion &amp; Society</w:t>
      </w:r>
    </w:p>
    <w:p w:rsidR="00AD7620" w:rsidRDefault="00AD7620" w:rsidP="00AD7620">
      <w:r>
        <w:t>Culture</w:t>
      </w:r>
    </w:p>
    <w:p w:rsidR="00AD7620" w:rsidRPr="00680226" w:rsidRDefault="00AD7620" w:rsidP="00AD7620">
      <w:pPr>
        <w:rPr>
          <w:b/>
        </w:rPr>
      </w:pPr>
    </w:p>
    <w:p w:rsidR="00AD7620" w:rsidRPr="00680226" w:rsidRDefault="00AD7620" w:rsidP="00AD7620">
      <w:pPr>
        <w:rPr>
          <w:b/>
        </w:rPr>
      </w:pPr>
      <w:r w:rsidRPr="00680226">
        <w:rPr>
          <w:b/>
        </w:rPr>
        <w:t>Summary of Nominee’s Credentials:</w:t>
      </w:r>
      <w:r w:rsidR="006C09CF">
        <w:rPr>
          <w:b/>
        </w:rPr>
        <w:t xml:space="preserve"> (225)</w:t>
      </w:r>
    </w:p>
    <w:p w:rsidR="008F5695" w:rsidRDefault="00680226" w:rsidP="00AD7620">
      <w:r>
        <w:t>Michael Novak’s work spans many areas and his contr</w:t>
      </w:r>
      <w:r w:rsidR="006C09CF">
        <w:t>ibutions to conservative thought and teaching</w:t>
      </w:r>
      <w:r w:rsidR="00E8727D">
        <w:t xml:space="preserve"> have been substa</w:t>
      </w:r>
      <w:r>
        <w:t xml:space="preserve">ntial. He is a philosopher, theologian, winner of the Templeton Prize, novelist, diplomat, and an occasional poet. He is the </w:t>
      </w:r>
      <w:r w:rsidR="00E8727D">
        <w:t xml:space="preserve">author of more than 20 books. </w:t>
      </w:r>
      <w:r>
        <w:t xml:space="preserve">His 1982 book </w:t>
      </w:r>
      <w:r w:rsidRPr="00680226">
        <w:rPr>
          <w:i/>
        </w:rPr>
        <w:t>The</w:t>
      </w:r>
      <w:r w:rsidR="00AD7620" w:rsidRPr="00680226">
        <w:rPr>
          <w:i/>
        </w:rPr>
        <w:t xml:space="preserve"> Spirit of Democratic Capitalism</w:t>
      </w:r>
      <w:r>
        <w:t xml:space="preserve"> is probably most relevant for consideration of a Bradley Prize</w:t>
      </w:r>
      <w:r w:rsidR="00E8727D">
        <w:t xml:space="preserve"> as it is a robust defense of the system </w:t>
      </w:r>
      <w:r w:rsidR="00EC463D">
        <w:t xml:space="preserve">the Bradley </w:t>
      </w:r>
      <w:r w:rsidR="008F5695">
        <w:t>Foundation</w:t>
      </w:r>
      <w:r w:rsidR="00EC463D">
        <w:t xml:space="preserve"> celebrate</w:t>
      </w:r>
      <w:r w:rsidR="008F5695">
        <w:t>s</w:t>
      </w:r>
      <w:r w:rsidR="00E8727D">
        <w:t>.</w:t>
      </w:r>
      <w:r>
        <w:t xml:space="preserve"> </w:t>
      </w:r>
      <w:r w:rsidR="00EC463D">
        <w:t>He was a scholar at</w:t>
      </w:r>
      <w:r>
        <w:t xml:space="preserve"> AEI for many years and his writing influenced AEI’s past president Chris DeMuth and its current president Arthur Brooks. While at AEI he</w:t>
      </w:r>
      <w:r w:rsidR="00E8727D">
        <w:t xml:space="preserve"> wrote about</w:t>
      </w:r>
      <w:r w:rsidR="00EC463D">
        <w:t xml:space="preserve"> capitalism, religion,</w:t>
      </w:r>
      <w:r w:rsidR="00E8727D">
        <w:t xml:space="preserve"> </w:t>
      </w:r>
      <w:r>
        <w:t>democratic thought and practice</w:t>
      </w:r>
      <w:r w:rsidR="00EC463D">
        <w:t>, and sports</w:t>
      </w:r>
      <w:r>
        <w:t xml:space="preserve">. </w:t>
      </w:r>
      <w:r w:rsidR="00E8727D">
        <w:t>It was his idea to convene</w:t>
      </w:r>
      <w:r>
        <w:t xml:space="preserve"> a working group that produced an influential document </w:t>
      </w:r>
      <w:r w:rsidRPr="00E8727D">
        <w:rPr>
          <w:i/>
        </w:rPr>
        <w:t>The New Consensus of Family and Welfare</w:t>
      </w:r>
      <w:r>
        <w:t xml:space="preserve"> </w:t>
      </w:r>
      <w:r w:rsidR="00EC463D">
        <w:t xml:space="preserve">that </w:t>
      </w:r>
      <w:r>
        <w:t>call</w:t>
      </w:r>
      <w:r w:rsidR="00E8727D">
        <w:t>ed</w:t>
      </w:r>
      <w:r>
        <w:t xml:space="preserve"> for a work requirement for</w:t>
      </w:r>
      <w:r w:rsidR="006C09CF">
        <w:t xml:space="preserve"> receiving</w:t>
      </w:r>
      <w:r>
        <w:t xml:space="preserve"> welfare</w:t>
      </w:r>
      <w:r w:rsidR="00E8727D">
        <w:t>, an idea that made it into the 1996 welfare reform bill</w:t>
      </w:r>
      <w:r>
        <w:t xml:space="preserve">. </w:t>
      </w:r>
      <w:r w:rsidR="006C09CF">
        <w:t>The</w:t>
      </w:r>
      <w:r w:rsidR="00EC463D">
        <w:t xml:space="preserve"> consensus report</w:t>
      </w:r>
      <w:r w:rsidR="00E8727D">
        <w:t xml:space="preserve"> included</w:t>
      </w:r>
      <w:r w:rsidR="006C09CF">
        <w:t xml:space="preserve"> and was signed by</w:t>
      </w:r>
      <w:r w:rsidR="00E8727D">
        <w:t xml:space="preserve"> many influential scholars</w:t>
      </w:r>
      <w:r w:rsidR="00EC463D">
        <w:t xml:space="preserve"> of different points of view</w:t>
      </w:r>
      <w:r w:rsidR="00E8727D">
        <w:t xml:space="preserve"> and helped to move welfare reform ahead.</w:t>
      </w:r>
      <w:r>
        <w:t xml:space="preserve"> He served US Ambassador to the United Nations Commission on Human Rights under Ronald Reagan</w:t>
      </w:r>
      <w:r w:rsidR="00EC463D">
        <w:t>, a time when his robust defense of America was welcome at home and important abroad</w:t>
      </w:r>
      <w:r>
        <w:t xml:space="preserve">. </w:t>
      </w:r>
      <w:r w:rsidR="00E8727D">
        <w:t>He has jousted with many secularists on the subject of religion,</w:t>
      </w:r>
      <w:r w:rsidR="00EC463D">
        <w:t xml:space="preserve"> always in a good-spirited</w:t>
      </w:r>
      <w:r w:rsidR="00E8727D">
        <w:t xml:space="preserve"> way.  </w:t>
      </w:r>
      <w:r>
        <w:t xml:space="preserve"> </w:t>
      </w:r>
    </w:p>
    <w:p w:rsidR="008F5695" w:rsidRDefault="008F5695" w:rsidP="00AD7620"/>
    <w:p w:rsidR="008F5695" w:rsidRDefault="008F5695" w:rsidP="00AD7620">
      <w:r>
        <w:t>References:</w:t>
      </w:r>
    </w:p>
    <w:p w:rsidR="008F5695" w:rsidRDefault="008F5695" w:rsidP="008F5695">
      <w:r>
        <w:t>Christopher C. DeMuth</w:t>
      </w:r>
    </w:p>
    <w:p w:rsidR="008F5695" w:rsidRDefault="008F5695" w:rsidP="008F5695">
      <w:r>
        <w:t>Distinguished Fellow</w:t>
      </w:r>
    </w:p>
    <w:p w:rsidR="008F5695" w:rsidRDefault="008F5695" w:rsidP="008F5695">
      <w:r>
        <w:t>The Hudson Institute</w:t>
      </w:r>
    </w:p>
    <w:p w:rsidR="008F5695" w:rsidRDefault="008F5695" w:rsidP="008F5695">
      <w:r>
        <w:t>1015 15</w:t>
      </w:r>
      <w:r>
        <w:rPr>
          <w:vertAlign w:val="superscript"/>
        </w:rPr>
        <w:t>th</w:t>
      </w:r>
      <w:r>
        <w:t xml:space="preserve"> Street NW</w:t>
      </w:r>
    </w:p>
    <w:p w:rsidR="008F5695" w:rsidRDefault="008F5695" w:rsidP="008F5695">
      <w:r>
        <w:t>Washington, D. C. 20005</w:t>
      </w:r>
    </w:p>
    <w:p w:rsidR="008F5695" w:rsidRDefault="008F5695" w:rsidP="008F5695">
      <w:r>
        <w:t>202-974-2400</w:t>
      </w:r>
    </w:p>
    <w:p w:rsidR="008F5695" w:rsidRDefault="00822E1C" w:rsidP="008F5695">
      <w:hyperlink r:id="rId9" w:history="1">
        <w:r w:rsidR="008F5695">
          <w:rPr>
            <w:rStyle w:val="Hyperlink"/>
          </w:rPr>
          <w:t>Cdemuth85@gmail.com</w:t>
        </w:r>
      </w:hyperlink>
      <w:r w:rsidR="008F5695">
        <w:t xml:space="preserve"> </w:t>
      </w:r>
    </w:p>
    <w:p w:rsidR="008F5695" w:rsidRDefault="008F5695" w:rsidP="00AD7620"/>
    <w:p w:rsidR="008F5695" w:rsidRDefault="008F5695" w:rsidP="00AD7620">
      <w:r>
        <w:t xml:space="preserve">Mary Ann </w:t>
      </w:r>
      <w:proofErr w:type="spellStart"/>
      <w:r>
        <w:t>Glendon</w:t>
      </w:r>
      <w:proofErr w:type="spellEnd"/>
    </w:p>
    <w:p w:rsidR="008F5695" w:rsidRDefault="008F5695" w:rsidP="00AD7620">
      <w:r>
        <w:t>Learned Hand Professor</w:t>
      </w:r>
      <w:r w:rsidR="006C09CF">
        <w:t xml:space="preserve"> of Law</w:t>
      </w:r>
    </w:p>
    <w:p w:rsidR="008F5695" w:rsidRDefault="008F5695" w:rsidP="00AD7620">
      <w:r>
        <w:t xml:space="preserve">Harvard Law School </w:t>
      </w:r>
    </w:p>
    <w:p w:rsidR="006C09CF" w:rsidRDefault="006C09CF" w:rsidP="006C09CF">
      <w:r>
        <w:t>Hauser 504</w:t>
      </w:r>
    </w:p>
    <w:p w:rsidR="006C09CF" w:rsidRDefault="006C09CF" w:rsidP="006C09CF">
      <w:r>
        <w:t>Cambridge, Massachusetts</w:t>
      </w:r>
    </w:p>
    <w:p w:rsidR="006C09CF" w:rsidRDefault="006C09CF" w:rsidP="006C09CF">
      <w:pPr>
        <w:rPr>
          <w:rStyle w:val="phone"/>
        </w:rPr>
      </w:pPr>
      <w:r>
        <w:rPr>
          <w:rStyle w:val="phone"/>
        </w:rPr>
        <w:t>617-495-4769</w:t>
      </w:r>
    </w:p>
    <w:p w:rsidR="006C09CF" w:rsidRDefault="00822E1C" w:rsidP="006C09CF">
      <w:hyperlink r:id="rId10" w:history="1">
        <w:r w:rsidR="006C09CF">
          <w:rPr>
            <w:rStyle w:val="Hyperlink"/>
          </w:rPr>
          <w:t>glendon@law.harvard.edu</w:t>
        </w:r>
      </w:hyperlink>
    </w:p>
    <w:p w:rsidR="006C09CF" w:rsidRDefault="006C09CF" w:rsidP="00AD7620"/>
    <w:p w:rsidR="00AD7620" w:rsidRDefault="00AD7620" w:rsidP="00AD7620">
      <w:r>
        <w:t xml:space="preserve"> </w:t>
      </w:r>
    </w:p>
    <w:p w:rsidR="00AD7620" w:rsidRDefault="00AD7620" w:rsidP="00AD7620"/>
    <w:p w:rsidR="00C24FF3" w:rsidRDefault="00C24FF3"/>
    <w:sectPr w:rsidR="00C24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B2"/>
    <w:rsid w:val="000A084E"/>
    <w:rsid w:val="001564B2"/>
    <w:rsid w:val="00680226"/>
    <w:rsid w:val="006C09CF"/>
    <w:rsid w:val="00822E1C"/>
    <w:rsid w:val="008F5695"/>
    <w:rsid w:val="00AD7620"/>
    <w:rsid w:val="00C24FF3"/>
    <w:rsid w:val="00E8727D"/>
    <w:rsid w:val="00EC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6E692E-B331-4837-A7DD-90100607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B2"/>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4B2"/>
    <w:rPr>
      <w:color w:val="0000FF" w:themeColor="hyperlink"/>
      <w:u w:val="single"/>
    </w:rPr>
  </w:style>
  <w:style w:type="character" w:customStyle="1" w:styleId="st">
    <w:name w:val="st"/>
    <w:basedOn w:val="DefaultParagraphFont"/>
    <w:rsid w:val="001564B2"/>
  </w:style>
  <w:style w:type="paragraph" w:customStyle="1" w:styleId="Normal1">
    <w:name w:val="Normal1"/>
    <w:basedOn w:val="Normal"/>
    <w:rsid w:val="00AD7620"/>
    <w:rPr>
      <w:rFonts w:eastAsia="Times New Roman"/>
    </w:rPr>
  </w:style>
  <w:style w:type="character" w:customStyle="1" w:styleId="normalchar1">
    <w:name w:val="normal__char1"/>
    <w:basedOn w:val="DefaultParagraphFont"/>
    <w:rsid w:val="00AD7620"/>
    <w:rPr>
      <w:rFonts w:ascii="Times New Roman" w:hAnsi="Times New Roman" w:cs="Times New Roman" w:hint="default"/>
      <w:sz w:val="24"/>
      <w:szCs w:val="24"/>
    </w:rPr>
  </w:style>
  <w:style w:type="paragraph" w:styleId="NormalWeb">
    <w:name w:val="Normal (Web)"/>
    <w:basedOn w:val="Normal"/>
    <w:uiPriority w:val="99"/>
    <w:semiHidden/>
    <w:unhideWhenUsed/>
    <w:rsid w:val="00680226"/>
    <w:pPr>
      <w:spacing w:before="100" w:beforeAutospacing="1" w:after="100" w:afterAutospacing="1"/>
    </w:pPr>
    <w:rPr>
      <w:rFonts w:eastAsia="Times New Roman"/>
    </w:rPr>
  </w:style>
  <w:style w:type="paragraph" w:customStyle="1" w:styleId="faculty-info">
    <w:name w:val="faculty-info"/>
    <w:basedOn w:val="Normal"/>
    <w:rsid w:val="006C09CF"/>
    <w:pPr>
      <w:spacing w:before="100" w:beforeAutospacing="1" w:after="100" w:afterAutospacing="1"/>
    </w:pPr>
    <w:rPr>
      <w:rFonts w:eastAsia="Times New Roman"/>
    </w:rPr>
  </w:style>
  <w:style w:type="character" w:customStyle="1" w:styleId="email">
    <w:name w:val="email"/>
    <w:basedOn w:val="DefaultParagraphFont"/>
    <w:rsid w:val="006C09CF"/>
  </w:style>
  <w:style w:type="character" w:customStyle="1" w:styleId="office">
    <w:name w:val="office"/>
    <w:basedOn w:val="DefaultParagraphFont"/>
    <w:rsid w:val="006C09CF"/>
  </w:style>
  <w:style w:type="character" w:customStyle="1" w:styleId="phone">
    <w:name w:val="phone"/>
    <w:basedOn w:val="DefaultParagraphFont"/>
    <w:rsid w:val="006C09CF"/>
  </w:style>
  <w:style w:type="paragraph" w:styleId="BalloonText">
    <w:name w:val="Balloon Text"/>
    <w:basedOn w:val="Normal"/>
    <w:link w:val="BalloonTextChar"/>
    <w:uiPriority w:val="99"/>
    <w:semiHidden/>
    <w:unhideWhenUsed/>
    <w:rsid w:val="00822E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E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296468">
      <w:bodyDiv w:val="1"/>
      <w:marLeft w:val="0"/>
      <w:marRight w:val="0"/>
      <w:marTop w:val="0"/>
      <w:marBottom w:val="0"/>
      <w:divBdr>
        <w:top w:val="none" w:sz="0" w:space="0" w:color="auto"/>
        <w:left w:val="none" w:sz="0" w:space="0" w:color="auto"/>
        <w:bottom w:val="none" w:sz="0" w:space="0" w:color="auto"/>
        <w:right w:val="none" w:sz="0" w:space="0" w:color="auto"/>
      </w:divBdr>
    </w:div>
    <w:div w:id="702748921">
      <w:bodyDiv w:val="1"/>
      <w:marLeft w:val="0"/>
      <w:marRight w:val="0"/>
      <w:marTop w:val="0"/>
      <w:marBottom w:val="0"/>
      <w:divBdr>
        <w:top w:val="none" w:sz="0" w:space="0" w:color="auto"/>
        <w:left w:val="none" w:sz="0" w:space="0" w:color="auto"/>
        <w:bottom w:val="none" w:sz="0" w:space="0" w:color="auto"/>
        <w:right w:val="none" w:sz="0" w:space="0" w:color="auto"/>
      </w:divBdr>
    </w:div>
    <w:div w:id="10166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ovak9933@aol.com" TargetMode="External"/><Relationship Id="rId3" Type="http://schemas.openxmlformats.org/officeDocument/2006/relationships/webSettings" Target="webSettings.xml"/><Relationship Id="rId7" Type="http://schemas.openxmlformats.org/officeDocument/2006/relationships/hyperlink" Target="mailto:Cdemuth85@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nryolsen@eppc.org" TargetMode="External"/><Relationship Id="rId11" Type="http://schemas.openxmlformats.org/officeDocument/2006/relationships/fontTable" Target="fontTable.xml"/><Relationship Id="rId5" Type="http://schemas.openxmlformats.org/officeDocument/2006/relationships/hyperlink" Target="mailto:cdemuth@hudson.org" TargetMode="External"/><Relationship Id="rId10" Type="http://schemas.openxmlformats.org/officeDocument/2006/relationships/hyperlink" Target="mailto:glendon@law.harvard.edu" TargetMode="External"/><Relationship Id="rId4" Type="http://schemas.openxmlformats.org/officeDocument/2006/relationships/hyperlink" Target="mailto:Hayward487@aol.com" TargetMode="External"/><Relationship Id="rId9" Type="http://schemas.openxmlformats.org/officeDocument/2006/relationships/hyperlink" Target="mailto:Cdemuth8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1023</Words>
  <Characters>5835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Karlyn Bowman</dc:creator>
  <cp:lastModifiedBy>Renee Krebs</cp:lastModifiedBy>
  <cp:revision>2</cp:revision>
  <cp:lastPrinted>2015-02-11T14:52:00Z</cp:lastPrinted>
  <dcterms:created xsi:type="dcterms:W3CDTF">2015-02-11T14:53:00Z</dcterms:created>
  <dcterms:modified xsi:type="dcterms:W3CDTF">2015-02-11T14:53:00Z</dcterms:modified>
</cp:coreProperties>
</file>