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2DD" w:rsidRDefault="009900A1" w:rsidP="009900A1">
      <w:pPr>
        <w:pStyle w:val="NoSpacing"/>
        <w:rPr>
          <w:b/>
          <w:sz w:val="32"/>
          <w:szCs w:val="32"/>
          <w:u w:val="single"/>
        </w:rPr>
      </w:pPr>
      <w:bookmarkStart w:id="0" w:name="_GoBack"/>
      <w:bookmarkEnd w:id="0"/>
      <w:r w:rsidRPr="00342D28">
        <w:rPr>
          <w:b/>
          <w:sz w:val="32"/>
          <w:szCs w:val="32"/>
          <w:u w:val="single"/>
        </w:rPr>
        <w:t>Bradley Prize Nomination</w:t>
      </w:r>
      <w:r w:rsidR="00342D28">
        <w:rPr>
          <w:b/>
          <w:sz w:val="32"/>
          <w:szCs w:val="32"/>
          <w:u w:val="single"/>
        </w:rPr>
        <w:t xml:space="preserve">: Roger Scruton </w:t>
      </w:r>
    </w:p>
    <w:p w:rsidR="00342D28" w:rsidRPr="00342D28" w:rsidRDefault="00342D28" w:rsidP="009900A1">
      <w:pPr>
        <w:pStyle w:val="NoSpacing"/>
        <w:rPr>
          <w:b/>
          <w:sz w:val="32"/>
          <w:szCs w:val="32"/>
          <w:u w:val="single"/>
        </w:rPr>
      </w:pPr>
    </w:p>
    <w:p w:rsidR="009900A1" w:rsidRDefault="009900A1" w:rsidP="009900A1">
      <w:pPr>
        <w:pStyle w:val="NoSpacing"/>
      </w:pPr>
    </w:p>
    <w:p w:rsidR="009900A1" w:rsidRPr="009900A1" w:rsidRDefault="009900A1" w:rsidP="009900A1">
      <w:pPr>
        <w:pStyle w:val="NoSpacing"/>
        <w:rPr>
          <w:u w:val="single"/>
        </w:rPr>
      </w:pPr>
      <w:r w:rsidRPr="009900A1">
        <w:rPr>
          <w:u w:val="single"/>
        </w:rPr>
        <w:t>Submitted by</w:t>
      </w:r>
      <w:r w:rsidR="00342D28">
        <w:rPr>
          <w:u w:val="single"/>
        </w:rPr>
        <w:t>:</w:t>
      </w:r>
      <w:r w:rsidRPr="009900A1">
        <w:rPr>
          <w:u w:val="single"/>
        </w:rPr>
        <w:t xml:space="preserve"> </w:t>
      </w:r>
    </w:p>
    <w:p w:rsidR="009900A1" w:rsidRDefault="009900A1" w:rsidP="009900A1">
      <w:pPr>
        <w:pStyle w:val="NoSpacing"/>
      </w:pPr>
      <w:r>
        <w:t>Wilfred M. McClay</w:t>
      </w:r>
    </w:p>
    <w:p w:rsidR="009900A1" w:rsidRDefault="009900A1" w:rsidP="009900A1">
      <w:pPr>
        <w:pStyle w:val="NoSpacing"/>
      </w:pPr>
      <w:r>
        <w:t>Blankenship Chair in the History of Liberty</w:t>
      </w:r>
    </w:p>
    <w:p w:rsidR="009900A1" w:rsidRDefault="009900A1" w:rsidP="009900A1">
      <w:pPr>
        <w:pStyle w:val="NoSpacing"/>
      </w:pPr>
      <w:r>
        <w:t>University of Oklahoma</w:t>
      </w:r>
    </w:p>
    <w:p w:rsidR="009900A1" w:rsidRDefault="009900A1" w:rsidP="009900A1">
      <w:pPr>
        <w:pStyle w:val="NoSpacing"/>
      </w:pPr>
      <w:r>
        <w:t>232 Carnegie, 650 Parrington Oval</w:t>
      </w:r>
    </w:p>
    <w:p w:rsidR="009900A1" w:rsidRDefault="009900A1" w:rsidP="009900A1">
      <w:pPr>
        <w:pStyle w:val="NoSpacing"/>
      </w:pPr>
      <w:r>
        <w:t>Norman, OK 73019</w:t>
      </w:r>
    </w:p>
    <w:p w:rsidR="009900A1" w:rsidRDefault="009900A1" w:rsidP="009900A1">
      <w:pPr>
        <w:pStyle w:val="NoSpacing"/>
      </w:pPr>
      <w:r>
        <w:t>405-325-0436 (voice)</w:t>
      </w:r>
    </w:p>
    <w:p w:rsidR="009900A1" w:rsidRDefault="009900A1" w:rsidP="009900A1">
      <w:pPr>
        <w:pStyle w:val="NoSpacing"/>
      </w:pPr>
      <w:r>
        <w:t>405-325- 6213 (fax)</w:t>
      </w:r>
    </w:p>
    <w:p w:rsidR="009900A1" w:rsidRDefault="004E0C7C" w:rsidP="009900A1">
      <w:pPr>
        <w:pStyle w:val="NoSpacing"/>
      </w:pPr>
      <w:hyperlink r:id="rId4" w:history="1">
        <w:r w:rsidR="009900A1" w:rsidRPr="00F90DB0">
          <w:rPr>
            <w:rStyle w:val="Hyperlink"/>
          </w:rPr>
          <w:t>wmcclay@ou.edu</w:t>
        </w:r>
      </w:hyperlink>
      <w:r w:rsidR="009900A1">
        <w:t xml:space="preserve"> </w:t>
      </w:r>
    </w:p>
    <w:p w:rsidR="009900A1" w:rsidRDefault="009900A1" w:rsidP="009900A1">
      <w:pPr>
        <w:pStyle w:val="NoSpacing"/>
      </w:pPr>
    </w:p>
    <w:p w:rsidR="00342D28" w:rsidRPr="00342D28" w:rsidRDefault="00342D28" w:rsidP="009900A1">
      <w:pPr>
        <w:pStyle w:val="NoSpacing"/>
        <w:rPr>
          <w:u w:val="single"/>
        </w:rPr>
      </w:pPr>
      <w:r w:rsidRPr="00342D28">
        <w:rPr>
          <w:u w:val="single"/>
        </w:rPr>
        <w:t>Nominee:</w:t>
      </w:r>
    </w:p>
    <w:p w:rsidR="009900A1" w:rsidRDefault="009900A1" w:rsidP="009900A1">
      <w:pPr>
        <w:pStyle w:val="NoSpacing"/>
      </w:pPr>
      <w:r>
        <w:t xml:space="preserve">Roger Scruton </w:t>
      </w:r>
    </w:p>
    <w:p w:rsidR="009900A1" w:rsidRDefault="009900A1" w:rsidP="009900A1">
      <w:pPr>
        <w:pStyle w:val="NoSpacing"/>
      </w:pPr>
      <w:r>
        <w:t>Senior Fellow, Ethics and Public Policy Center</w:t>
      </w:r>
    </w:p>
    <w:p w:rsidR="009900A1" w:rsidRDefault="009900A1" w:rsidP="009900A1">
      <w:pPr>
        <w:pStyle w:val="NoSpacing"/>
      </w:pPr>
      <w:r>
        <w:tab/>
      </w:r>
      <w:proofErr w:type="gramStart"/>
      <w:r>
        <w:t>and</w:t>
      </w:r>
      <w:proofErr w:type="gramEnd"/>
      <w:r>
        <w:t xml:space="preserve"> Research Fellow, </w:t>
      </w:r>
      <w:proofErr w:type="spellStart"/>
      <w:r>
        <w:t>Blackfriars</w:t>
      </w:r>
      <w:proofErr w:type="spellEnd"/>
      <w:r>
        <w:t xml:space="preserve"> Hall, Oxford University</w:t>
      </w:r>
    </w:p>
    <w:p w:rsidR="009900A1" w:rsidRDefault="009900A1" w:rsidP="009900A1">
      <w:pPr>
        <w:pStyle w:val="NoSpacing"/>
      </w:pPr>
      <w:r>
        <w:t xml:space="preserve">Ethics and Public Policy Center </w:t>
      </w:r>
    </w:p>
    <w:p w:rsidR="009900A1" w:rsidRDefault="009900A1" w:rsidP="009900A1">
      <w:pPr>
        <w:pStyle w:val="NoSpacing"/>
      </w:pPr>
      <w:r>
        <w:t xml:space="preserve">1730 M Street NW, Suite 910 </w:t>
      </w:r>
    </w:p>
    <w:p w:rsidR="009900A1" w:rsidRDefault="009900A1" w:rsidP="009900A1">
      <w:pPr>
        <w:pStyle w:val="NoSpacing"/>
      </w:pPr>
      <w:r>
        <w:t>Washington, DC 20036</w:t>
      </w:r>
    </w:p>
    <w:p w:rsidR="009900A1" w:rsidRDefault="009900A1" w:rsidP="009900A1">
      <w:pPr>
        <w:pStyle w:val="NoSpacing"/>
      </w:pPr>
      <w:r>
        <w:t>202-682-1200 (voice)</w:t>
      </w:r>
    </w:p>
    <w:p w:rsidR="009900A1" w:rsidRDefault="004E0C7C" w:rsidP="009900A1">
      <w:pPr>
        <w:pStyle w:val="NoSpacing"/>
      </w:pPr>
      <w:hyperlink r:id="rId5" w:history="1">
        <w:r w:rsidR="009900A1" w:rsidRPr="00F90DB0">
          <w:rPr>
            <w:rStyle w:val="Hyperlink"/>
          </w:rPr>
          <w:t>rogerscruton@mac.com</w:t>
        </w:r>
      </w:hyperlink>
    </w:p>
    <w:p w:rsidR="009900A1" w:rsidRDefault="009900A1" w:rsidP="009900A1">
      <w:pPr>
        <w:pStyle w:val="NoSpacing"/>
      </w:pPr>
    </w:p>
    <w:p w:rsidR="009900A1" w:rsidRDefault="009900A1" w:rsidP="009900A1">
      <w:pPr>
        <w:pStyle w:val="NoSpacing"/>
      </w:pPr>
      <w:r>
        <w:t xml:space="preserve">My argument for Roger Scruton as a Bradley Prize winner is simple. </w:t>
      </w:r>
      <w:r w:rsidR="00F073CD">
        <w:t xml:space="preserve">Through a lifetime of steady effort and boundless productivity, this Cambridge-trained philosopher has </w:t>
      </w:r>
      <w:r>
        <w:t xml:space="preserve">become the single most outstanding expositor of the meaning of conservatism in the Anglo-American world. </w:t>
      </w:r>
      <w:r w:rsidR="00F073CD">
        <w:t xml:space="preserve">In his vast oeuvre, there is literally no important subject that he has not addressed with insight and profundity, and done so in ways accessible to nearly any intelligent reader. When I look at the list of possible selections for a “nominee’s area of expertise” on the Bradley Prize nomination forms, I am stymied, because there is not a single item on that list about which Roger Scruton has not written compellingly. He offers a clear and encompassing view of the inmost meaning of the conservative alternative for today’s world, and expresses it (as in his recent book HOW TO BE A CONSERVATIVE, perhaps the best thing on the subject he has ever written) in lucid, readable, and memorable prose. I believe that this is his moment, a moment in which the message he has been honing and preparing for several decades is ready to be heard and received. </w:t>
      </w:r>
    </w:p>
    <w:p w:rsidR="00342D28" w:rsidRDefault="00342D28">
      <w:r>
        <w:br w:type="page"/>
      </w:r>
    </w:p>
    <w:p w:rsidR="00342D28" w:rsidRDefault="00342D28" w:rsidP="009900A1">
      <w:pPr>
        <w:pStyle w:val="NoSpacing"/>
      </w:pPr>
    </w:p>
    <w:p w:rsidR="00342D28" w:rsidRDefault="00342D28" w:rsidP="009900A1">
      <w:pPr>
        <w:pStyle w:val="NoSpacing"/>
      </w:pPr>
      <w:r w:rsidRPr="00342D28">
        <w:rPr>
          <w:u w:val="single"/>
        </w:rPr>
        <w:t>References</w:t>
      </w:r>
      <w:r>
        <w:t>:</w:t>
      </w:r>
    </w:p>
    <w:p w:rsidR="00342D28" w:rsidRDefault="00342D28" w:rsidP="009900A1">
      <w:pPr>
        <w:pStyle w:val="NoSpacing"/>
      </w:pPr>
      <w:r>
        <w:t>Roger Kimball</w:t>
      </w:r>
    </w:p>
    <w:p w:rsidR="00342D28" w:rsidRDefault="00342D28" w:rsidP="009900A1">
      <w:pPr>
        <w:pStyle w:val="NoSpacing"/>
      </w:pPr>
      <w:r>
        <w:t>Publisher</w:t>
      </w:r>
    </w:p>
    <w:p w:rsidR="00342D28" w:rsidRDefault="00342D28" w:rsidP="00342D28">
      <w:pPr>
        <w:pStyle w:val="NoSpacing"/>
      </w:pPr>
      <w:r>
        <w:t>The New Criterion</w:t>
      </w:r>
    </w:p>
    <w:p w:rsidR="00342D28" w:rsidRDefault="00342D28" w:rsidP="00342D28">
      <w:pPr>
        <w:pStyle w:val="NoSpacing"/>
      </w:pPr>
      <w:r>
        <w:t>900 Broadway</w:t>
      </w:r>
    </w:p>
    <w:p w:rsidR="00342D28" w:rsidRDefault="00342D28" w:rsidP="00342D28">
      <w:pPr>
        <w:pStyle w:val="NoSpacing"/>
      </w:pPr>
      <w:r>
        <w:t>Suite 602</w:t>
      </w:r>
    </w:p>
    <w:p w:rsidR="00342D28" w:rsidRDefault="00342D28" w:rsidP="00342D28">
      <w:pPr>
        <w:pStyle w:val="NoSpacing"/>
      </w:pPr>
      <w:r>
        <w:t>New York, NY 10003</w:t>
      </w:r>
    </w:p>
    <w:p w:rsidR="00342D28" w:rsidRDefault="00342D28" w:rsidP="00342D28">
      <w:pPr>
        <w:pStyle w:val="NoSpacing"/>
      </w:pPr>
      <w:r>
        <w:t>Telephone: (212) 247-6980</w:t>
      </w:r>
    </w:p>
    <w:p w:rsidR="00342D28" w:rsidRDefault="00342D28" w:rsidP="00342D28">
      <w:pPr>
        <w:pStyle w:val="NoSpacing"/>
      </w:pPr>
      <w:r>
        <w:t>Facsimile: (212) 247-3127</w:t>
      </w:r>
    </w:p>
    <w:p w:rsidR="009900A1" w:rsidRDefault="009900A1" w:rsidP="009900A1">
      <w:pPr>
        <w:pStyle w:val="NoSpacing"/>
      </w:pPr>
    </w:p>
    <w:p w:rsidR="00342D28" w:rsidRDefault="00342D28" w:rsidP="009900A1">
      <w:pPr>
        <w:pStyle w:val="NoSpacing"/>
      </w:pPr>
      <w:r>
        <w:t>Leon Kass</w:t>
      </w:r>
    </w:p>
    <w:p w:rsidR="00342D28" w:rsidRDefault="00342D28" w:rsidP="009900A1">
      <w:pPr>
        <w:pStyle w:val="NoSpacing"/>
      </w:pPr>
      <w:proofErr w:type="spellStart"/>
      <w:r>
        <w:t>Hertog</w:t>
      </w:r>
      <w:proofErr w:type="spellEnd"/>
      <w:r>
        <w:t xml:space="preserve"> Fellow</w:t>
      </w:r>
    </w:p>
    <w:p w:rsidR="00342D28" w:rsidRDefault="00342D28" w:rsidP="00342D28">
      <w:pPr>
        <w:pStyle w:val="NoSpacing"/>
      </w:pPr>
      <w:r>
        <w:t>American Enterprise Institute</w:t>
      </w:r>
    </w:p>
    <w:p w:rsidR="00342D28" w:rsidRDefault="00342D28" w:rsidP="00342D28">
      <w:pPr>
        <w:pStyle w:val="NoSpacing"/>
      </w:pPr>
      <w:r>
        <w:t>1150 17th Street, N.W.</w:t>
      </w:r>
    </w:p>
    <w:p w:rsidR="00342D28" w:rsidRDefault="00342D28" w:rsidP="00342D28">
      <w:pPr>
        <w:pStyle w:val="NoSpacing"/>
      </w:pPr>
      <w:r>
        <w:t>Washington, DC 20036</w:t>
      </w:r>
    </w:p>
    <w:p w:rsidR="00342D28" w:rsidRDefault="00342D28" w:rsidP="00342D28">
      <w:pPr>
        <w:pStyle w:val="NoSpacing"/>
      </w:pPr>
      <w:r>
        <w:t>Telephone: 202-862-5800</w:t>
      </w:r>
    </w:p>
    <w:p w:rsidR="00342D28" w:rsidRDefault="00342D28" w:rsidP="00342D28">
      <w:pPr>
        <w:pStyle w:val="NoSpacing"/>
      </w:pPr>
      <w:r>
        <w:t>Facsimile: 202-862-7177</w:t>
      </w:r>
    </w:p>
    <w:sectPr w:rsidR="00342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A1"/>
    <w:rsid w:val="00342D28"/>
    <w:rsid w:val="004E0C7C"/>
    <w:rsid w:val="009900A1"/>
    <w:rsid w:val="00E712DD"/>
    <w:rsid w:val="00F0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480BE-88D9-47A8-B560-500CD6B5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00A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900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gerscruton@mac.com" TargetMode="External"/><Relationship Id="rId4" Type="http://schemas.openxmlformats.org/officeDocument/2006/relationships/hyperlink" Target="mailto:wmcclay@o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Wilfred McClay</dc:creator>
  <cp:keywords/>
  <dc:description/>
  <cp:lastModifiedBy>Renee Krebs</cp:lastModifiedBy>
  <cp:revision>2</cp:revision>
  <dcterms:created xsi:type="dcterms:W3CDTF">2015-01-19T23:28:00Z</dcterms:created>
  <dcterms:modified xsi:type="dcterms:W3CDTF">2015-01-19T23:28:00Z</dcterms:modified>
</cp:coreProperties>
</file>