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4C4" w:rsidRDefault="009414C4" w:rsidP="009414C4">
      <w:pPr>
        <w:widowControl/>
        <w:jc w:val="center"/>
        <w:rPr>
          <w:rFonts w:eastAsia="MS Gothic"/>
          <w:b/>
          <w:szCs w:val="24"/>
        </w:rPr>
      </w:pPr>
      <w:r w:rsidRPr="00F70E6B">
        <w:rPr>
          <w:rFonts w:eastAsia="MS Gothic"/>
          <w:b/>
          <w:szCs w:val="24"/>
        </w:rPr>
        <w:t xml:space="preserve">EXHIBIT </w:t>
      </w:r>
      <w:r>
        <w:rPr>
          <w:rFonts w:eastAsia="MS Gothic"/>
          <w:b/>
          <w:szCs w:val="24"/>
        </w:rPr>
        <w:t>D</w:t>
      </w:r>
      <w:r w:rsidRPr="00F70E6B">
        <w:rPr>
          <w:rFonts w:eastAsia="MS Gothic"/>
          <w:b/>
          <w:szCs w:val="24"/>
        </w:rPr>
        <w:t xml:space="preserve"> – LOBBYING AND POLITICAL ACTIVITIES REVIEW</w:t>
      </w:r>
    </w:p>
    <w:p w:rsidR="009414C4" w:rsidRDefault="009414C4" w:rsidP="009414C4">
      <w:pPr>
        <w:widowControl/>
        <w:jc w:val="center"/>
        <w:rPr>
          <w:rFonts w:eastAsia="MS Gothic"/>
          <w:szCs w:val="24"/>
        </w:rPr>
      </w:pPr>
      <w:r w:rsidRPr="00F70E6B">
        <w:rPr>
          <w:rFonts w:eastAsia="MS Gothic"/>
          <w:szCs w:val="24"/>
        </w:rPr>
        <w:br/>
        <w:t xml:space="preserve">Use this Exhibit </w:t>
      </w:r>
      <w:r>
        <w:rPr>
          <w:rFonts w:eastAsia="MS Gothic"/>
          <w:szCs w:val="24"/>
        </w:rPr>
        <w:t>D</w:t>
      </w:r>
      <w:r w:rsidRPr="00F70E6B">
        <w:rPr>
          <w:rFonts w:eastAsia="MS Gothic"/>
          <w:szCs w:val="24"/>
        </w:rPr>
        <w:t xml:space="preserve"> if organization is involved in substantial amounts of issue advocacy or otherwise indicates that it will be involved in non-incidental amounts of lobbying activities.</w:t>
      </w:r>
    </w:p>
    <w:p w:rsidR="009414C4" w:rsidRDefault="009414C4" w:rsidP="009414C4">
      <w:pPr>
        <w:pStyle w:val="ListParagraph"/>
        <w:widowControl/>
        <w:numPr>
          <w:ilvl w:val="3"/>
          <w:numId w:val="45"/>
        </w:numPr>
        <w:ind w:left="720"/>
        <w:rPr>
          <w:rFonts w:eastAsia="MS Gothic"/>
          <w:b/>
          <w:szCs w:val="24"/>
          <w:u w:val="single"/>
        </w:rPr>
      </w:pPr>
      <w:r w:rsidRPr="00F70E6B">
        <w:rPr>
          <w:rFonts w:eastAsia="MS Gothic"/>
          <w:b/>
          <w:szCs w:val="24"/>
        </w:rPr>
        <w:t>POLITICAL ACTIVITY</w:t>
      </w:r>
    </w:p>
    <w:p w:rsidR="009414C4" w:rsidRDefault="009414C4" w:rsidP="009414C4">
      <w:pPr>
        <w:pStyle w:val="ListParagraph"/>
        <w:widowControl/>
        <w:rPr>
          <w:rFonts w:eastAsia="MS Gothic"/>
          <w:b/>
          <w:szCs w:val="24"/>
          <w:u w:val="single"/>
        </w:rPr>
      </w:pPr>
    </w:p>
    <w:p w:rsidR="009414C4" w:rsidRDefault="009414C4" w:rsidP="009414C4">
      <w:pPr>
        <w:pStyle w:val="ListParagraph"/>
        <w:widowControl/>
        <w:numPr>
          <w:ilvl w:val="0"/>
          <w:numId w:val="46"/>
        </w:numPr>
        <w:rPr>
          <w:rFonts w:eastAsia="MS Gothic"/>
          <w:szCs w:val="24"/>
        </w:rPr>
      </w:pPr>
      <w:r w:rsidRPr="00F70E6B">
        <w:rPr>
          <w:rFonts w:eastAsia="MS Gothic"/>
          <w:szCs w:val="24"/>
        </w:rPr>
        <w:t>Does the grant request contain plans for political intervention (I.e., information about a policymaker who is also a candidate in an upcoming election, activities that are intended to assist a candidate)?</w:t>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080"/>
        <w:rPr>
          <w:rFonts w:eastAsia="MS Gothic"/>
          <w:szCs w:val="24"/>
        </w:rPr>
      </w:pPr>
    </w:p>
    <w:p w:rsidR="009414C4" w:rsidRDefault="009414C4" w:rsidP="009414C4">
      <w:pPr>
        <w:pStyle w:val="ListParagraph"/>
        <w:widowControl/>
        <w:numPr>
          <w:ilvl w:val="0"/>
          <w:numId w:val="46"/>
        </w:numPr>
        <w:rPr>
          <w:rFonts w:eastAsia="MS Gothic"/>
          <w:szCs w:val="24"/>
        </w:rPr>
      </w:pPr>
      <w:r w:rsidRPr="00F70E6B">
        <w:rPr>
          <w:rFonts w:eastAsia="MS Gothic"/>
          <w:szCs w:val="24"/>
        </w:rPr>
        <w:t>Does the grantee’s website (or other materials, if provided) contain indicia of political intervention (support or opposing a political candidate, links to campaign websites, or lists of candidate positions)?</w:t>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080"/>
        <w:rPr>
          <w:rFonts w:eastAsia="MS Gothic"/>
          <w:szCs w:val="24"/>
        </w:rPr>
      </w:pPr>
    </w:p>
    <w:p w:rsidR="009414C4" w:rsidRDefault="009414C4" w:rsidP="009414C4">
      <w:pPr>
        <w:pStyle w:val="ListParagraph"/>
        <w:widowControl/>
        <w:ind w:left="1080"/>
        <w:rPr>
          <w:rFonts w:eastAsia="MS Gothic"/>
          <w:b/>
          <w:i/>
          <w:szCs w:val="24"/>
        </w:rPr>
      </w:pPr>
      <w:r w:rsidRPr="00F70E6B">
        <w:rPr>
          <w:rFonts w:eastAsia="MS Gothic"/>
          <w:b/>
          <w:i/>
          <w:szCs w:val="24"/>
        </w:rPr>
        <w:t>If either question is answered “yes,” the grant should be reevaluated since the grantee could be jeopardizing its tax-exempt status or the Foundation’s funds could be construed to support political activity.</w:t>
      </w:r>
    </w:p>
    <w:p w:rsidR="009414C4" w:rsidRDefault="009414C4" w:rsidP="009414C4">
      <w:pPr>
        <w:pStyle w:val="ListParagraph"/>
        <w:widowControl/>
        <w:ind w:left="1080"/>
        <w:rPr>
          <w:rFonts w:eastAsia="MS Gothic"/>
          <w:b/>
          <w:i/>
          <w:szCs w:val="24"/>
        </w:rPr>
      </w:pPr>
    </w:p>
    <w:p w:rsidR="009414C4" w:rsidRDefault="009414C4" w:rsidP="009414C4">
      <w:pPr>
        <w:pStyle w:val="ListParagraph"/>
        <w:widowControl/>
        <w:numPr>
          <w:ilvl w:val="0"/>
          <w:numId w:val="46"/>
        </w:numPr>
        <w:rPr>
          <w:rFonts w:eastAsia="MS Gothic"/>
          <w:szCs w:val="24"/>
        </w:rPr>
      </w:pPr>
      <w:r w:rsidRPr="00F70E6B">
        <w:rPr>
          <w:rFonts w:eastAsia="MS Gothic"/>
          <w:szCs w:val="24"/>
        </w:rPr>
        <w:t xml:space="preserve">Is the grant request for activities involving campaigns, elections, or political activity (voter registration, voter protection, polling regarding an election, etc.)?  </w:t>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080"/>
        <w:rPr>
          <w:rFonts w:eastAsia="MS Gothic"/>
          <w:szCs w:val="24"/>
        </w:rPr>
      </w:pPr>
    </w:p>
    <w:p w:rsidR="009414C4" w:rsidRDefault="009414C4" w:rsidP="009414C4">
      <w:pPr>
        <w:pStyle w:val="ListParagraph"/>
        <w:keepNext/>
        <w:keepLines/>
        <w:widowControl/>
        <w:numPr>
          <w:ilvl w:val="1"/>
          <w:numId w:val="47"/>
        </w:numPr>
        <w:rPr>
          <w:rFonts w:eastAsia="MS Gothic"/>
          <w:szCs w:val="24"/>
        </w:rPr>
      </w:pPr>
      <w:r w:rsidRPr="00F70E6B">
        <w:rPr>
          <w:rFonts w:eastAsia="MS Gothic"/>
          <w:szCs w:val="24"/>
        </w:rPr>
        <w:t xml:space="preserve">If yes, has the Foundation’s attorney reviewed these expenditures for political content and concluded that no such content is present? </w:t>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keepNext/>
        <w:keepLines/>
        <w:widowControl/>
        <w:ind w:left="1800"/>
        <w:rPr>
          <w:rFonts w:eastAsia="MS Gothic"/>
          <w:b/>
          <w:i/>
          <w:szCs w:val="24"/>
        </w:rPr>
      </w:pPr>
      <w:r w:rsidRPr="00F70E6B">
        <w:rPr>
          <w:rFonts w:eastAsia="MS Gothic"/>
          <w:b/>
          <w:i/>
          <w:szCs w:val="24"/>
        </w:rPr>
        <w:t>If no, continue.</w:t>
      </w:r>
    </w:p>
    <w:p w:rsidR="009414C4" w:rsidRDefault="009414C4" w:rsidP="009414C4">
      <w:pPr>
        <w:pStyle w:val="ListParagraph"/>
        <w:widowControl/>
        <w:ind w:left="1800"/>
        <w:rPr>
          <w:rFonts w:eastAsia="MS Gothic"/>
          <w:b/>
          <w:i/>
          <w:szCs w:val="24"/>
        </w:rPr>
      </w:pPr>
    </w:p>
    <w:p w:rsidR="009414C4" w:rsidRDefault="009414C4" w:rsidP="009414C4">
      <w:pPr>
        <w:pStyle w:val="ListParagraph"/>
        <w:widowControl/>
        <w:numPr>
          <w:ilvl w:val="1"/>
          <w:numId w:val="47"/>
        </w:numPr>
        <w:rPr>
          <w:rFonts w:eastAsia="MS Gothic"/>
          <w:szCs w:val="24"/>
        </w:rPr>
      </w:pPr>
      <w:r w:rsidRPr="00F70E6B">
        <w:rPr>
          <w:rFonts w:eastAsia="MS Gothic"/>
          <w:szCs w:val="24"/>
        </w:rPr>
        <w:t>Has the organization’s counsel reviewed these expenditures for political content and concluded that no such content is present?</w:t>
      </w:r>
      <w:r w:rsidRPr="00F70E6B">
        <w:rPr>
          <w:rFonts w:eastAsia="MS Gothic"/>
          <w:szCs w:val="24"/>
        </w:rPr>
        <w:tab/>
      </w:r>
      <w:r w:rsidRPr="00F70E6B">
        <w:rPr>
          <w:rFonts w:eastAsia="MS Gothic"/>
          <w:szCs w:val="24"/>
        </w:rPr>
        <w:tab/>
      </w:r>
      <w:r w:rsidRPr="00F70E6B">
        <w:rPr>
          <w:rFonts w:ascii="MS Gothic" w:eastAsia="MS Gothic" w:hAnsi="MS Gothic" w:cs="MS Gothic"/>
          <w:szCs w:val="24"/>
        </w:rPr>
        <w:t xml:space="preserve"> </w:t>
      </w:r>
      <w:r w:rsidRPr="00F70E6B">
        <w:rPr>
          <w:rFonts w:ascii="MS Gothic" w:eastAsia="MS Gothic" w:hAnsi="MS Gothic" w:cs="MS Gothic"/>
          <w:szCs w:val="24"/>
        </w:rPr>
        <w:tab/>
      </w:r>
      <w:r w:rsidRPr="00F70E6B">
        <w:rPr>
          <w:rFonts w:ascii="MS Gothic" w:eastAsia="MS Gothic" w:hAnsi="MS Gothic" w:cs="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800"/>
        <w:rPr>
          <w:rFonts w:eastAsia="MS Gothic"/>
          <w:b/>
          <w:i/>
          <w:szCs w:val="24"/>
        </w:rPr>
      </w:pPr>
      <w:r w:rsidRPr="00F70E6B">
        <w:rPr>
          <w:rFonts w:eastAsia="MS Gothic"/>
          <w:b/>
          <w:i/>
          <w:szCs w:val="24"/>
        </w:rPr>
        <w:t>If no, reevaluate the grant.  Consider requesting the grantee to resubmit the grant request without including any such lobbying activities.  If yes, verify that the Foundation does not have any information that contradicts or questions this advice before the grant is made.</w:t>
      </w:r>
    </w:p>
    <w:p w:rsidR="009414C4" w:rsidRDefault="009414C4" w:rsidP="009414C4">
      <w:pPr>
        <w:pStyle w:val="ListParagraph"/>
        <w:widowControl/>
        <w:ind w:left="1080"/>
        <w:rPr>
          <w:rFonts w:eastAsia="MS Gothic"/>
          <w:szCs w:val="24"/>
        </w:rPr>
      </w:pPr>
    </w:p>
    <w:p w:rsidR="009414C4" w:rsidRDefault="009414C4" w:rsidP="009414C4">
      <w:pPr>
        <w:pStyle w:val="ListParagraph"/>
        <w:widowControl/>
        <w:numPr>
          <w:ilvl w:val="3"/>
          <w:numId w:val="45"/>
        </w:numPr>
        <w:ind w:left="720"/>
        <w:rPr>
          <w:rFonts w:eastAsia="MS Gothic"/>
          <w:b/>
          <w:szCs w:val="24"/>
          <w:u w:val="single"/>
        </w:rPr>
      </w:pPr>
      <w:r w:rsidRPr="00F70E6B">
        <w:rPr>
          <w:rFonts w:eastAsia="MS Gothic"/>
          <w:b/>
          <w:szCs w:val="24"/>
        </w:rPr>
        <w:t>LOBBYING ACTIVITY</w:t>
      </w:r>
    </w:p>
    <w:p w:rsidR="009414C4" w:rsidRDefault="009414C4" w:rsidP="009414C4">
      <w:pPr>
        <w:pStyle w:val="ListParagraph"/>
        <w:widowControl/>
        <w:rPr>
          <w:rFonts w:eastAsia="MS Gothic"/>
          <w:b/>
          <w:szCs w:val="24"/>
          <w:u w:val="single"/>
        </w:rPr>
      </w:pPr>
    </w:p>
    <w:p w:rsidR="009414C4" w:rsidRDefault="009414C4" w:rsidP="009414C4">
      <w:pPr>
        <w:pStyle w:val="ListParagraph"/>
        <w:widowControl/>
        <w:numPr>
          <w:ilvl w:val="0"/>
          <w:numId w:val="48"/>
        </w:numPr>
        <w:rPr>
          <w:rFonts w:eastAsia="MS Gothic"/>
          <w:szCs w:val="24"/>
        </w:rPr>
      </w:pPr>
      <w:r w:rsidRPr="00F70E6B">
        <w:rPr>
          <w:rFonts w:eastAsia="MS Gothic"/>
          <w:szCs w:val="24"/>
        </w:rPr>
        <w:t>Does the grant request contain plans or a budget for direct or grassroots lobbying or does the information contained on Schedule C to the organization’s Form 990 show significant lobbying expenses?</w:t>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080"/>
        <w:rPr>
          <w:rFonts w:eastAsia="MS Gothic"/>
          <w:szCs w:val="24"/>
        </w:rPr>
      </w:pPr>
    </w:p>
    <w:p w:rsidR="009414C4" w:rsidRDefault="009414C4" w:rsidP="009414C4">
      <w:pPr>
        <w:pStyle w:val="ListParagraph"/>
        <w:widowControl/>
        <w:numPr>
          <w:ilvl w:val="1"/>
          <w:numId w:val="48"/>
        </w:numPr>
        <w:rPr>
          <w:rFonts w:eastAsia="MS Gothic"/>
          <w:szCs w:val="24"/>
        </w:rPr>
      </w:pPr>
      <w:r w:rsidRPr="00F70E6B">
        <w:rPr>
          <w:rFonts w:eastAsia="MS Gothic"/>
          <w:szCs w:val="24"/>
        </w:rPr>
        <w:t>If yes, is the grantee a private foundation?</w:t>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800"/>
        <w:rPr>
          <w:rFonts w:eastAsia="MS Gothic"/>
          <w:b/>
          <w:i/>
          <w:szCs w:val="24"/>
        </w:rPr>
      </w:pPr>
      <w:r w:rsidRPr="00F70E6B">
        <w:rPr>
          <w:rFonts w:eastAsia="MS Gothic"/>
          <w:b/>
          <w:i/>
          <w:szCs w:val="24"/>
        </w:rPr>
        <w:t>If yes, no grant should be given since private foundations cannot engage in lobbying.  If no, continue.</w:t>
      </w:r>
    </w:p>
    <w:p w:rsidR="009414C4" w:rsidRDefault="009414C4" w:rsidP="009414C4">
      <w:pPr>
        <w:pStyle w:val="ListParagraph"/>
        <w:widowControl/>
        <w:numPr>
          <w:ilvl w:val="1"/>
          <w:numId w:val="48"/>
        </w:numPr>
        <w:rPr>
          <w:rFonts w:eastAsia="MS Gothic"/>
          <w:szCs w:val="24"/>
        </w:rPr>
      </w:pPr>
      <w:r w:rsidRPr="00F70E6B">
        <w:rPr>
          <w:rFonts w:eastAsia="MS Gothic"/>
          <w:szCs w:val="24"/>
        </w:rPr>
        <w:t>If the grantee is a public charity, is the amount of the Foundation’s grant expected to be more than the planned non-lobbying expenditures in the budget?</w:t>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800"/>
        <w:rPr>
          <w:rFonts w:eastAsia="MS Gothic"/>
          <w:b/>
          <w:i/>
          <w:szCs w:val="24"/>
        </w:rPr>
      </w:pPr>
      <w:r w:rsidRPr="00F70E6B">
        <w:rPr>
          <w:rFonts w:eastAsia="MS Gothic"/>
          <w:b/>
          <w:i/>
          <w:szCs w:val="24"/>
        </w:rPr>
        <w:t>If yes, reevaluate the grant.  Consider requesting that the grantee rewrite the grant request.</w:t>
      </w:r>
    </w:p>
    <w:p w:rsidR="009414C4" w:rsidRDefault="009414C4" w:rsidP="009414C4">
      <w:pPr>
        <w:pStyle w:val="ListParagraph"/>
        <w:rPr>
          <w:rFonts w:eastAsia="MS Gothic"/>
          <w:szCs w:val="24"/>
        </w:rPr>
      </w:pPr>
    </w:p>
    <w:p w:rsidR="009414C4" w:rsidRDefault="009414C4" w:rsidP="009414C4">
      <w:pPr>
        <w:pStyle w:val="ListParagraph"/>
        <w:widowControl/>
        <w:numPr>
          <w:ilvl w:val="0"/>
          <w:numId w:val="48"/>
        </w:numPr>
        <w:rPr>
          <w:rFonts w:eastAsia="MS Gothic"/>
          <w:szCs w:val="24"/>
        </w:rPr>
      </w:pPr>
      <w:r w:rsidRPr="00F70E6B">
        <w:rPr>
          <w:rFonts w:eastAsia="MS Gothic"/>
          <w:szCs w:val="24"/>
        </w:rPr>
        <w:t>If the grant request is for general operating funds, does the organization’s budget contain expenditures for direct or grassroots lobbying?</w:t>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rPr>
          <w:rFonts w:eastAsia="MS Gothic"/>
          <w:szCs w:val="24"/>
        </w:rPr>
      </w:pPr>
    </w:p>
    <w:p w:rsidR="009414C4" w:rsidRDefault="009414C4" w:rsidP="009414C4">
      <w:pPr>
        <w:pStyle w:val="ListParagraph"/>
        <w:widowControl/>
        <w:numPr>
          <w:ilvl w:val="1"/>
          <w:numId w:val="48"/>
        </w:numPr>
        <w:rPr>
          <w:rFonts w:eastAsia="MS Gothic"/>
          <w:szCs w:val="24"/>
        </w:rPr>
      </w:pPr>
      <w:r w:rsidRPr="00F70E6B">
        <w:rPr>
          <w:rFonts w:eastAsia="MS Gothic"/>
          <w:szCs w:val="24"/>
        </w:rPr>
        <w:t>If yes, is the amount of the Foundation’s general purpose grant expected to be more than the planned non-lobbying expenditures in the budget?</w:t>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800"/>
        <w:rPr>
          <w:rFonts w:eastAsia="MS Gothic"/>
          <w:b/>
          <w:i/>
          <w:szCs w:val="24"/>
        </w:rPr>
      </w:pPr>
      <w:r w:rsidRPr="00F70E6B">
        <w:rPr>
          <w:rFonts w:eastAsia="MS Gothic"/>
          <w:b/>
          <w:i/>
          <w:szCs w:val="24"/>
        </w:rPr>
        <w:t>If yes, reevaluate the grant.  Consider reducing the amount of the grant or making the grant for a specific purpose which excludes any lobbying activities.</w:t>
      </w:r>
    </w:p>
    <w:p w:rsidR="009414C4" w:rsidRDefault="009414C4" w:rsidP="009414C4">
      <w:pPr>
        <w:pStyle w:val="ListParagraph"/>
        <w:widowControl/>
        <w:ind w:left="1800"/>
        <w:rPr>
          <w:rFonts w:eastAsia="MS Gothic"/>
          <w:szCs w:val="24"/>
        </w:rPr>
      </w:pPr>
    </w:p>
    <w:p w:rsidR="009414C4" w:rsidRDefault="009414C4" w:rsidP="009414C4">
      <w:pPr>
        <w:pStyle w:val="ListParagraph"/>
        <w:keepNext/>
        <w:keepLines/>
        <w:widowControl/>
        <w:numPr>
          <w:ilvl w:val="0"/>
          <w:numId w:val="48"/>
        </w:numPr>
        <w:rPr>
          <w:rFonts w:eastAsia="MS Gothic"/>
          <w:szCs w:val="24"/>
        </w:rPr>
      </w:pPr>
      <w:r w:rsidRPr="00F70E6B">
        <w:rPr>
          <w:rFonts w:eastAsia="MS Gothic"/>
          <w:szCs w:val="24"/>
        </w:rPr>
        <w:t xml:space="preserve">Does the grant request or organizational budget contain substantial expenditures for public communications regarding issue advocacy? </w:t>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keepNext/>
        <w:keepLines/>
        <w:widowControl/>
        <w:ind w:left="1080"/>
        <w:rPr>
          <w:rFonts w:eastAsia="MS Gothic"/>
          <w:szCs w:val="24"/>
        </w:rPr>
      </w:pPr>
    </w:p>
    <w:p w:rsidR="009414C4" w:rsidRDefault="009414C4" w:rsidP="009414C4">
      <w:pPr>
        <w:pStyle w:val="ListParagraph"/>
        <w:keepNext/>
        <w:keepLines/>
        <w:widowControl/>
        <w:numPr>
          <w:ilvl w:val="1"/>
          <w:numId w:val="48"/>
        </w:numPr>
        <w:rPr>
          <w:rFonts w:eastAsia="MS Gothic"/>
          <w:szCs w:val="24"/>
        </w:rPr>
      </w:pPr>
      <w:r w:rsidRPr="00F70E6B">
        <w:rPr>
          <w:rFonts w:eastAsia="MS Gothic"/>
          <w:szCs w:val="24"/>
        </w:rPr>
        <w:t xml:space="preserve">If yes, has the Foundation’s attorney reviewed these expenditures for lobbying or political content and concluded that no such content is present? </w:t>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keepNext/>
        <w:keepLines/>
        <w:widowControl/>
        <w:ind w:left="1800"/>
        <w:rPr>
          <w:rFonts w:eastAsia="MS Gothic"/>
          <w:b/>
          <w:i/>
          <w:szCs w:val="24"/>
        </w:rPr>
      </w:pPr>
      <w:r w:rsidRPr="00F70E6B">
        <w:rPr>
          <w:rFonts w:eastAsia="MS Gothic"/>
          <w:b/>
          <w:i/>
          <w:szCs w:val="24"/>
        </w:rPr>
        <w:t>If no, continue.</w:t>
      </w:r>
    </w:p>
    <w:p w:rsidR="009414C4" w:rsidRDefault="009414C4" w:rsidP="009414C4">
      <w:pPr>
        <w:pStyle w:val="ListParagraph"/>
        <w:widowControl/>
        <w:ind w:left="1800"/>
        <w:rPr>
          <w:rFonts w:eastAsia="MS Gothic"/>
          <w:b/>
          <w:i/>
          <w:szCs w:val="24"/>
        </w:rPr>
      </w:pPr>
    </w:p>
    <w:p w:rsidR="009414C4" w:rsidRDefault="009414C4" w:rsidP="009414C4">
      <w:pPr>
        <w:pStyle w:val="ListParagraph"/>
        <w:widowControl/>
        <w:numPr>
          <w:ilvl w:val="1"/>
          <w:numId w:val="48"/>
        </w:numPr>
        <w:rPr>
          <w:rFonts w:eastAsia="MS Gothic"/>
          <w:szCs w:val="24"/>
        </w:rPr>
      </w:pPr>
      <w:r w:rsidRPr="00F70E6B">
        <w:rPr>
          <w:rFonts w:eastAsia="MS Gothic"/>
          <w:szCs w:val="24"/>
        </w:rPr>
        <w:t>Has the organization’s counsel reviewed these expenditures for lobbying or political content and concluded that no such content is present?</w:t>
      </w:r>
      <w:r w:rsidRPr="00F70E6B">
        <w:rPr>
          <w:rFonts w:eastAsia="MS Gothic"/>
          <w:szCs w:val="24"/>
        </w:rPr>
        <w:tab/>
      </w:r>
      <w:r w:rsidRPr="00F70E6B">
        <w:rPr>
          <w:rFonts w:eastAsia="MS Gothic"/>
          <w:szCs w:val="24"/>
        </w:rPr>
        <w:tab/>
      </w:r>
      <w:r w:rsidRPr="00F70E6B">
        <w:rPr>
          <w:rFonts w:ascii="MS Gothic" w:eastAsia="MS Gothic" w:hAnsi="MS Gothic" w:cs="MS Gothic"/>
          <w:szCs w:val="24"/>
        </w:rPr>
        <w:t xml:space="preserve"> </w:t>
      </w:r>
      <w:r w:rsidRPr="00F70E6B">
        <w:rPr>
          <w:rFonts w:ascii="MS Gothic" w:eastAsia="MS Gothic" w:hAnsi="MS Gothic" w:cs="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pStyle w:val="ListParagraph"/>
        <w:widowControl/>
        <w:ind w:left="1800"/>
        <w:rPr>
          <w:rFonts w:eastAsia="MS Gothic"/>
          <w:b/>
          <w:i/>
          <w:szCs w:val="24"/>
        </w:rPr>
      </w:pPr>
      <w:r w:rsidRPr="00F70E6B">
        <w:rPr>
          <w:rFonts w:eastAsia="MS Gothic"/>
          <w:b/>
          <w:i/>
          <w:szCs w:val="24"/>
        </w:rPr>
        <w:t>If no, reevaluate the grant.  Consider requesting the grantee to resubmit the grant request without including any such lobbying activities.  If yes, verify that the Foundation does not have any information that contradicts or questions this advice before the grant is made.</w:t>
      </w:r>
    </w:p>
    <w:p w:rsidR="009414C4" w:rsidRDefault="009414C4" w:rsidP="009414C4">
      <w:pPr>
        <w:pStyle w:val="ListParagraph"/>
        <w:widowControl/>
        <w:ind w:left="1800"/>
        <w:rPr>
          <w:rFonts w:eastAsia="MS Gothic"/>
          <w:b/>
          <w:i/>
          <w:szCs w:val="24"/>
        </w:rPr>
      </w:pPr>
    </w:p>
    <w:p w:rsidR="009414C4" w:rsidRDefault="009414C4" w:rsidP="009414C4">
      <w:pPr>
        <w:pStyle w:val="ListParagraph"/>
        <w:widowControl/>
        <w:numPr>
          <w:ilvl w:val="3"/>
          <w:numId w:val="45"/>
        </w:numPr>
        <w:ind w:left="810"/>
        <w:rPr>
          <w:rFonts w:eastAsia="MS Gothic"/>
          <w:b/>
          <w:szCs w:val="24"/>
          <w:u w:val="single"/>
        </w:rPr>
      </w:pPr>
      <w:r w:rsidRPr="00F70E6B">
        <w:rPr>
          <w:rFonts w:eastAsia="MS Gothic"/>
          <w:b/>
          <w:szCs w:val="24"/>
        </w:rPr>
        <w:t>FOLLOW UP</w:t>
      </w:r>
    </w:p>
    <w:p w:rsidR="009414C4" w:rsidRDefault="009414C4" w:rsidP="009414C4">
      <w:pPr>
        <w:pStyle w:val="ListParagraph"/>
        <w:widowControl/>
        <w:ind w:left="810"/>
        <w:rPr>
          <w:rFonts w:eastAsia="MS Gothic"/>
          <w:szCs w:val="24"/>
        </w:rPr>
      </w:pPr>
    </w:p>
    <w:p w:rsidR="009414C4" w:rsidRDefault="009414C4" w:rsidP="009414C4">
      <w:pPr>
        <w:pStyle w:val="ListParagraph"/>
        <w:widowControl/>
        <w:ind w:left="810"/>
        <w:rPr>
          <w:rFonts w:eastAsia="MS Gothic"/>
          <w:szCs w:val="24"/>
        </w:rPr>
      </w:pPr>
      <w:r w:rsidRPr="00F70E6B">
        <w:rPr>
          <w:rFonts w:eastAsia="MS Gothic"/>
          <w:szCs w:val="24"/>
        </w:rPr>
        <w:t xml:space="preserve">If a grantee submits reports to the Foundation, this Exhibit </w:t>
      </w:r>
      <w:r>
        <w:rPr>
          <w:rFonts w:eastAsia="MS Gothic"/>
          <w:szCs w:val="24"/>
        </w:rPr>
        <w:t>D</w:t>
      </w:r>
      <w:r w:rsidRPr="00F70E6B">
        <w:rPr>
          <w:rFonts w:eastAsia="MS Gothic"/>
          <w:szCs w:val="24"/>
        </w:rPr>
        <w:t xml:space="preserve"> should be revisited.</w:t>
      </w:r>
    </w:p>
    <w:p w:rsidR="009414C4" w:rsidRDefault="009414C4" w:rsidP="009414C4">
      <w:pPr>
        <w:pStyle w:val="ListParagraph"/>
        <w:widowControl/>
        <w:ind w:left="1080"/>
        <w:rPr>
          <w:rFonts w:eastAsia="MS Gothic"/>
          <w:b/>
          <w:szCs w:val="24"/>
        </w:rPr>
      </w:pPr>
    </w:p>
    <w:p w:rsidR="009414C4" w:rsidRDefault="009414C4" w:rsidP="009414C4">
      <w:pPr>
        <w:pStyle w:val="ListParagraph"/>
        <w:widowControl/>
        <w:numPr>
          <w:ilvl w:val="3"/>
          <w:numId w:val="45"/>
        </w:numPr>
        <w:ind w:left="810"/>
        <w:rPr>
          <w:rFonts w:eastAsia="MS Gothic"/>
          <w:b/>
          <w:szCs w:val="24"/>
          <w:u w:val="single"/>
        </w:rPr>
      </w:pPr>
      <w:r w:rsidRPr="00F70E6B">
        <w:rPr>
          <w:rFonts w:eastAsia="MS Gothic"/>
          <w:b/>
          <w:szCs w:val="24"/>
        </w:rPr>
        <w:t>AFFILIATED ORGANIZATIONS</w:t>
      </w:r>
    </w:p>
    <w:p w:rsidR="009414C4" w:rsidRDefault="009414C4" w:rsidP="009414C4">
      <w:pPr>
        <w:pStyle w:val="ListParagraph"/>
        <w:widowControl/>
        <w:ind w:left="810"/>
        <w:rPr>
          <w:rFonts w:eastAsia="MS Gothic"/>
          <w:b/>
          <w:szCs w:val="24"/>
          <w:u w:val="single"/>
        </w:rPr>
      </w:pPr>
    </w:p>
    <w:p w:rsidR="009414C4" w:rsidRDefault="009414C4" w:rsidP="009414C4">
      <w:pPr>
        <w:pStyle w:val="ListParagraph"/>
        <w:widowControl/>
        <w:numPr>
          <w:ilvl w:val="0"/>
          <w:numId w:val="49"/>
        </w:numPr>
        <w:rPr>
          <w:rFonts w:eastAsia="MS Gothic"/>
          <w:szCs w:val="24"/>
          <w:u w:val="single"/>
        </w:rPr>
      </w:pPr>
      <w:r w:rsidRPr="00F70E6B">
        <w:rPr>
          <w:rFonts w:eastAsia="MS Gothic"/>
          <w:szCs w:val="24"/>
        </w:rPr>
        <w:t>Does the grantee have an affiliated section 501(c</w:t>
      </w:r>
      <w:proofErr w:type="gramStart"/>
      <w:r w:rsidRPr="00F70E6B">
        <w:rPr>
          <w:rFonts w:eastAsia="MS Gothic"/>
          <w:szCs w:val="24"/>
        </w:rPr>
        <w:t>)(</w:t>
      </w:r>
      <w:proofErr w:type="gramEnd"/>
      <w:r w:rsidRPr="00F70E6B">
        <w:rPr>
          <w:rFonts w:eastAsia="MS Gothic"/>
          <w:szCs w:val="24"/>
        </w:rPr>
        <w:t>4) organization and/or PAC?</w:t>
      </w:r>
    </w:p>
    <w:p w:rsidR="009414C4" w:rsidRDefault="009414C4" w:rsidP="009414C4">
      <w:pPr>
        <w:pStyle w:val="ListParagraph"/>
        <w:widowControl/>
        <w:ind w:left="7650" w:firstLine="270"/>
        <w:rPr>
          <w:rFonts w:eastAsia="MS Gothic"/>
          <w:szCs w:val="24"/>
        </w:rPr>
      </w:pPr>
      <w:r w:rsidRPr="00F70E6B">
        <w:rPr>
          <w:rFonts w:ascii="MS Gothic" w:eastAsia="MS Gothic" w:hAnsi="MS Gothic" w:cs="MS Gothic" w:hint="eastAsia"/>
          <w:szCs w:val="24"/>
        </w:rPr>
        <w:t>☐</w:t>
      </w:r>
      <w:r w:rsidRPr="00F70E6B">
        <w:rPr>
          <w:rFonts w:eastAsia="MS Gothic"/>
          <w:szCs w:val="24"/>
        </w:rPr>
        <w:t xml:space="preserve"> </w:t>
      </w:r>
      <w:proofErr w:type="gramStart"/>
      <w:r w:rsidRPr="00F70E6B">
        <w:rPr>
          <w:rFonts w:eastAsia="MS Gothic"/>
          <w:szCs w:val="24"/>
        </w:rPr>
        <w:t xml:space="preserve">YES  </w:t>
      </w:r>
      <w:r w:rsidRPr="00F70E6B">
        <w:rPr>
          <w:rFonts w:ascii="MS Gothic" w:eastAsia="MS Gothic" w:hAnsi="MS Gothic" w:cs="MS Gothic" w:hint="eastAsia"/>
          <w:szCs w:val="24"/>
        </w:rPr>
        <w:t>☐</w:t>
      </w:r>
      <w:proofErr w:type="gramEnd"/>
      <w:r w:rsidRPr="00F70E6B">
        <w:rPr>
          <w:rFonts w:eastAsia="MS Gothic"/>
          <w:szCs w:val="24"/>
        </w:rPr>
        <w:t xml:space="preserve"> NO</w:t>
      </w:r>
    </w:p>
    <w:p w:rsidR="009414C4" w:rsidRDefault="009414C4" w:rsidP="009414C4">
      <w:pPr>
        <w:pStyle w:val="ListParagraph"/>
        <w:widowControl/>
        <w:numPr>
          <w:ilvl w:val="1"/>
          <w:numId w:val="49"/>
        </w:numPr>
        <w:rPr>
          <w:rFonts w:eastAsia="MS Gothic"/>
          <w:szCs w:val="24"/>
        </w:rPr>
      </w:pPr>
      <w:r w:rsidRPr="00F70E6B">
        <w:rPr>
          <w:rFonts w:eastAsia="MS Gothic"/>
          <w:szCs w:val="24"/>
        </w:rPr>
        <w:t>If yes, does the grantee’s website (or other materials, if provided) clearly delineate between the section 501(c</w:t>
      </w:r>
      <w:proofErr w:type="gramStart"/>
      <w:r w:rsidRPr="00F70E6B">
        <w:rPr>
          <w:rFonts w:eastAsia="MS Gothic"/>
          <w:szCs w:val="24"/>
        </w:rPr>
        <w:t>)(</w:t>
      </w:r>
      <w:proofErr w:type="gramEnd"/>
      <w:r w:rsidRPr="00F70E6B">
        <w:rPr>
          <w:rFonts w:eastAsia="MS Gothic"/>
          <w:szCs w:val="24"/>
        </w:rPr>
        <w:t>3) and section 501(c)(4) and PAC?  Does the website and materials correctly use the corporate names (and different logos)?  Are the advocacy and political activities segregated?</w:t>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eastAsia="MS Gothic"/>
          <w:szCs w:val="24"/>
        </w:rPr>
        <w:tab/>
      </w:r>
      <w:r w:rsidRPr="00F70E6B">
        <w:rPr>
          <w:rFonts w:ascii="MS Gothic" w:eastAsia="MS Gothic" w:hAnsi="MS Gothic" w:cs="MS Gothic" w:hint="eastAsia"/>
          <w:szCs w:val="24"/>
        </w:rPr>
        <w:t>☐</w:t>
      </w:r>
      <w:r w:rsidRPr="00F70E6B">
        <w:rPr>
          <w:rFonts w:eastAsia="MS Gothic"/>
          <w:szCs w:val="24"/>
        </w:rPr>
        <w:t xml:space="preserve"> YES  </w:t>
      </w:r>
      <w:r w:rsidRPr="00F70E6B">
        <w:rPr>
          <w:rFonts w:ascii="MS Gothic" w:eastAsia="MS Gothic" w:hAnsi="MS Gothic" w:cs="MS Gothic" w:hint="eastAsia"/>
          <w:szCs w:val="24"/>
        </w:rPr>
        <w:t>☐</w:t>
      </w:r>
      <w:r w:rsidRPr="00F70E6B">
        <w:rPr>
          <w:rFonts w:eastAsia="MS Gothic"/>
          <w:szCs w:val="24"/>
        </w:rPr>
        <w:t xml:space="preserve"> NO</w:t>
      </w:r>
    </w:p>
    <w:p w:rsidR="009414C4" w:rsidRDefault="009414C4" w:rsidP="009414C4">
      <w:pPr>
        <w:widowControl/>
        <w:jc w:val="center"/>
        <w:rPr>
          <w:rFonts w:eastAsia="MS Gothic"/>
          <w:b/>
          <w:i/>
          <w:szCs w:val="24"/>
        </w:rPr>
      </w:pPr>
      <w:r w:rsidRPr="00F70E6B">
        <w:rPr>
          <w:rFonts w:eastAsia="MS Gothic"/>
          <w:b/>
          <w:i/>
          <w:szCs w:val="24"/>
        </w:rPr>
        <w:t>If no, the grant should be reevaluated.  Consider further conversations with the grantee to determine if the 501(c</w:t>
      </w:r>
      <w:proofErr w:type="gramStart"/>
      <w:r w:rsidRPr="00F70E6B">
        <w:rPr>
          <w:rFonts w:eastAsia="MS Gothic"/>
          <w:b/>
          <w:i/>
          <w:szCs w:val="24"/>
        </w:rPr>
        <w:t>)(</w:t>
      </w:r>
      <w:proofErr w:type="gramEnd"/>
      <w:r w:rsidRPr="00F70E6B">
        <w:rPr>
          <w:rFonts w:eastAsia="MS Gothic"/>
          <w:b/>
          <w:i/>
          <w:szCs w:val="24"/>
        </w:rPr>
        <w:t>3) is appropriately segregat</w:t>
      </w:r>
      <w:r>
        <w:rPr>
          <w:rFonts w:eastAsia="MS Gothic"/>
          <w:b/>
          <w:i/>
          <w:szCs w:val="24"/>
        </w:rPr>
        <w:t>ing</w:t>
      </w:r>
      <w:r w:rsidRPr="00F70E6B">
        <w:rPr>
          <w:rFonts w:eastAsia="MS Gothic"/>
          <w:b/>
          <w:i/>
          <w:szCs w:val="24"/>
        </w:rPr>
        <w:t xml:space="preserve"> its activities from those of an affiliated 501(c)(4) or PAC.</w:t>
      </w:r>
    </w:p>
    <w:p w:rsidR="009414C4" w:rsidRDefault="009414C4" w:rsidP="009414C4">
      <w:pPr>
        <w:widowControl/>
        <w:jc w:val="center"/>
        <w:rPr>
          <w:rFonts w:eastAsia="MS Gothic"/>
          <w:b/>
          <w:i/>
          <w:szCs w:val="24"/>
        </w:rPr>
      </w:pPr>
    </w:p>
    <w:p w:rsidR="009414C4" w:rsidRDefault="009414C4" w:rsidP="009414C4">
      <w:pPr>
        <w:widowControl/>
        <w:jc w:val="center"/>
        <w:rPr>
          <w:rFonts w:eastAsia="MS Gothic"/>
          <w:b/>
          <w:i/>
          <w:szCs w:val="24"/>
        </w:rPr>
      </w:pPr>
    </w:p>
    <w:p w:rsidR="00881EDB" w:rsidRDefault="00881EDB">
      <w:pPr>
        <w:widowControl/>
        <w:autoSpaceDE/>
        <w:autoSpaceDN/>
        <w:adjustRightInd/>
        <w:spacing w:after="0" w:line="240" w:lineRule="auto"/>
        <w:rPr>
          <w:rFonts w:eastAsia="MS Gothic"/>
          <w:b/>
          <w:i/>
          <w:szCs w:val="24"/>
        </w:rPr>
      </w:pPr>
      <w:bookmarkStart w:id="0" w:name="_GoBack"/>
      <w:bookmarkEnd w:id="0"/>
    </w:p>
    <w:sectPr w:rsidR="00881EDB">
      <w:headerReference w:type="even" r:id="rId8"/>
      <w:headerReference w:type="default" r:id="rId9"/>
      <w:footerReference w:type="even" r:id="rId10"/>
      <w:footerReference w:type="default" r:id="rId11"/>
      <w:headerReference w:type="first" r:id="rId12"/>
      <w:footerReference w:type="first" r:id="rId13"/>
      <w:pgSz w:w="12240" w:h="15840"/>
      <w:pgMar w:top="1008" w:right="1800" w:bottom="1008"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985" w:rsidRDefault="00B90985">
      <w:pPr>
        <w:spacing w:after="0" w:line="240" w:lineRule="auto"/>
        <w:rPr>
          <w:szCs w:val="24"/>
        </w:rPr>
      </w:pPr>
      <w:r>
        <w:rPr>
          <w:szCs w:val="24"/>
        </w:rPr>
        <w:separator/>
      </w:r>
    </w:p>
  </w:endnote>
  <w:endnote w:type="continuationSeparator" w:id="0">
    <w:p w:rsidR="00B90985" w:rsidRDefault="00B90985">
      <w:pPr>
        <w:spacing w:after="0" w:line="240" w:lineRule="auto"/>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72" w:rsidRDefault="009F09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43" w:rsidRDefault="00210C43">
    <w:pPr>
      <w:widowControl/>
      <w:spacing w:after="0" w:line="240" w:lineRule="auto"/>
      <w:rPr>
        <w:rFonts w:ascii="Times New Roman" w:hAnsi="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972" w:rsidRDefault="009F09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985" w:rsidRDefault="00B90985">
      <w:pPr>
        <w:spacing w:after="0" w:line="240" w:lineRule="auto"/>
        <w:rPr>
          <w:szCs w:val="24"/>
        </w:rPr>
      </w:pPr>
      <w:r>
        <w:rPr>
          <w:szCs w:val="24"/>
        </w:rPr>
        <w:separator/>
      </w:r>
    </w:p>
  </w:footnote>
  <w:footnote w:type="continuationSeparator" w:id="0">
    <w:p w:rsidR="00B90985" w:rsidRDefault="00B90985">
      <w:pPr>
        <w:spacing w:after="0" w:line="240" w:lineRule="auto"/>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87" w:rsidRDefault="00AA5C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0C43" w:rsidRDefault="00210C43">
    <w:pPr>
      <w:widowControl/>
      <w:spacing w:after="0" w:line="240" w:lineRule="auto"/>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C87" w:rsidRDefault="00AA5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38A7A10"/>
    <w:lvl w:ilvl="0" w:tplc="04090015">
      <w:start w:val="1"/>
      <w:numFmt w:val="upp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0000002"/>
    <w:multiLevelType w:val="hybridMultilevel"/>
    <w:tmpl w:val="5F0A6708"/>
    <w:lvl w:ilvl="0" w:tplc="A61C09C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00000003"/>
    <w:multiLevelType w:val="hybridMultilevel"/>
    <w:tmpl w:val="1B0ACD7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
    <w:nsid w:val="00000004"/>
    <w:multiLevelType w:val="hybridMultilevel"/>
    <w:tmpl w:val="64CAF87E"/>
    <w:lvl w:ilvl="0" w:tplc="FB44F428">
      <w:start w:val="1"/>
      <w:numFmt w:val="upperLetter"/>
      <w:lvlText w:val="%1."/>
      <w:lvlJc w:val="left"/>
      <w:pPr>
        <w:ind w:left="1440" w:hanging="360"/>
      </w:pPr>
      <w:rPr>
        <w:rFonts w:cs="Times New Roman" w:hint="eastAsia"/>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4">
    <w:nsid w:val="00000005"/>
    <w:multiLevelType w:val="hybridMultilevel"/>
    <w:tmpl w:val="7DBE6EF2"/>
    <w:lvl w:ilvl="0" w:tplc="37F043CC">
      <w:start w:val="4"/>
      <w:numFmt w:val="lowerLetter"/>
      <w:lvlText w:val="%1."/>
      <w:lvlJc w:val="left"/>
      <w:pPr>
        <w:ind w:left="1211" w:hanging="360"/>
      </w:pPr>
      <w:rPr>
        <w:rFonts w:cs="Times New Roman" w:hint="default"/>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5">
    <w:nsid w:val="00000006"/>
    <w:multiLevelType w:val="hybridMultilevel"/>
    <w:tmpl w:val="4A6226E2"/>
    <w:lvl w:ilvl="0" w:tplc="04090015">
      <w:start w:val="1"/>
      <w:numFmt w:val="upperLetter"/>
      <w:lvlText w:val="%1."/>
      <w:lvlJc w:val="left"/>
      <w:pPr>
        <w:ind w:left="1601" w:hanging="750"/>
      </w:pPr>
      <w:rPr>
        <w:rFonts w:cs="Times New Roman" w:hint="eastAsia"/>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6">
    <w:nsid w:val="00000007"/>
    <w:multiLevelType w:val="hybridMultilevel"/>
    <w:tmpl w:val="83EEAA72"/>
    <w:lvl w:ilvl="0" w:tplc="A61C09C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0000008"/>
    <w:multiLevelType w:val="hybridMultilevel"/>
    <w:tmpl w:val="F5B27280"/>
    <w:lvl w:ilvl="0" w:tplc="A61C09C6">
      <w:start w:val="1"/>
      <w:numFmt w:val="bullet"/>
      <w:lvlText w:val=""/>
      <w:lvlJc w:val="left"/>
      <w:pPr>
        <w:ind w:left="157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9"/>
    <w:multiLevelType w:val="hybridMultilevel"/>
    <w:tmpl w:val="9E78F9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000000A"/>
    <w:multiLevelType w:val="hybridMultilevel"/>
    <w:tmpl w:val="3E8CE3E6"/>
    <w:lvl w:ilvl="0" w:tplc="A61C09C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0">
    <w:nsid w:val="0000000B"/>
    <w:multiLevelType w:val="hybridMultilevel"/>
    <w:tmpl w:val="FE301902"/>
    <w:lvl w:ilvl="0" w:tplc="04090001">
      <w:start w:val="1"/>
      <w:numFmt w:val="bullet"/>
      <w:lvlText w:val=""/>
      <w:lvlJc w:val="left"/>
      <w:pPr>
        <w:ind w:left="2290" w:hanging="360"/>
      </w:pPr>
      <w:rPr>
        <w:rFonts w:ascii="Symbol" w:hAnsi="Symbol" w:hint="default"/>
      </w:rPr>
    </w:lvl>
    <w:lvl w:ilvl="1" w:tplc="04090003">
      <w:start w:val="1"/>
      <w:numFmt w:val="bullet"/>
      <w:lvlText w:val="o"/>
      <w:lvlJc w:val="left"/>
      <w:pPr>
        <w:ind w:left="3010" w:hanging="360"/>
      </w:pPr>
      <w:rPr>
        <w:rFonts w:ascii="Courier New" w:hAnsi="Courier New" w:hint="default"/>
      </w:rPr>
    </w:lvl>
    <w:lvl w:ilvl="2" w:tplc="04090005">
      <w:start w:val="1"/>
      <w:numFmt w:val="bullet"/>
      <w:lvlText w:val=""/>
      <w:lvlJc w:val="left"/>
      <w:pPr>
        <w:ind w:left="3730" w:hanging="360"/>
      </w:pPr>
      <w:rPr>
        <w:rFonts w:ascii="Wingdings" w:hAnsi="Wingdings" w:hint="default"/>
      </w:rPr>
    </w:lvl>
    <w:lvl w:ilvl="3" w:tplc="04090001">
      <w:start w:val="1"/>
      <w:numFmt w:val="bullet"/>
      <w:lvlText w:val=""/>
      <w:lvlJc w:val="left"/>
      <w:pPr>
        <w:ind w:left="4450" w:hanging="360"/>
      </w:pPr>
      <w:rPr>
        <w:rFonts w:ascii="Symbol" w:hAnsi="Symbol" w:hint="default"/>
      </w:rPr>
    </w:lvl>
    <w:lvl w:ilvl="4" w:tplc="04090003">
      <w:start w:val="1"/>
      <w:numFmt w:val="bullet"/>
      <w:lvlText w:val="o"/>
      <w:lvlJc w:val="left"/>
      <w:pPr>
        <w:ind w:left="5170" w:hanging="360"/>
      </w:pPr>
      <w:rPr>
        <w:rFonts w:ascii="Courier New" w:hAnsi="Courier New" w:hint="default"/>
      </w:rPr>
    </w:lvl>
    <w:lvl w:ilvl="5" w:tplc="04090005">
      <w:start w:val="1"/>
      <w:numFmt w:val="bullet"/>
      <w:lvlText w:val=""/>
      <w:lvlJc w:val="left"/>
      <w:pPr>
        <w:ind w:left="5890" w:hanging="360"/>
      </w:pPr>
      <w:rPr>
        <w:rFonts w:ascii="Wingdings" w:hAnsi="Wingdings" w:hint="default"/>
      </w:rPr>
    </w:lvl>
    <w:lvl w:ilvl="6" w:tplc="04090001">
      <w:start w:val="1"/>
      <w:numFmt w:val="bullet"/>
      <w:lvlText w:val=""/>
      <w:lvlJc w:val="left"/>
      <w:pPr>
        <w:ind w:left="6610" w:hanging="360"/>
      </w:pPr>
      <w:rPr>
        <w:rFonts w:ascii="Symbol" w:hAnsi="Symbol" w:hint="default"/>
      </w:rPr>
    </w:lvl>
    <w:lvl w:ilvl="7" w:tplc="04090003">
      <w:start w:val="1"/>
      <w:numFmt w:val="bullet"/>
      <w:lvlText w:val="o"/>
      <w:lvlJc w:val="left"/>
      <w:pPr>
        <w:ind w:left="7330" w:hanging="360"/>
      </w:pPr>
      <w:rPr>
        <w:rFonts w:ascii="Courier New" w:hAnsi="Courier New" w:hint="default"/>
      </w:rPr>
    </w:lvl>
    <w:lvl w:ilvl="8" w:tplc="04090005">
      <w:start w:val="1"/>
      <w:numFmt w:val="bullet"/>
      <w:lvlText w:val=""/>
      <w:lvlJc w:val="left"/>
      <w:pPr>
        <w:ind w:left="8050" w:hanging="360"/>
      </w:pPr>
      <w:rPr>
        <w:rFonts w:ascii="Wingdings" w:hAnsi="Wingdings" w:hint="default"/>
      </w:rPr>
    </w:lvl>
  </w:abstractNum>
  <w:abstractNum w:abstractNumId="11">
    <w:nsid w:val="0000000C"/>
    <w:multiLevelType w:val="hybridMultilevel"/>
    <w:tmpl w:val="8530EEF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2">
    <w:nsid w:val="0000000D"/>
    <w:multiLevelType w:val="hybridMultilevel"/>
    <w:tmpl w:val="4044D884"/>
    <w:lvl w:ilvl="0" w:tplc="79427992">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3">
    <w:nsid w:val="0000000E"/>
    <w:multiLevelType w:val="hybridMultilevel"/>
    <w:tmpl w:val="260E6822"/>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hint="default"/>
      </w:rPr>
    </w:lvl>
    <w:lvl w:ilvl="8" w:tplc="04090005">
      <w:start w:val="1"/>
      <w:numFmt w:val="bullet"/>
      <w:lvlText w:val=""/>
      <w:lvlJc w:val="left"/>
      <w:pPr>
        <w:ind w:left="7206" w:hanging="360"/>
      </w:pPr>
      <w:rPr>
        <w:rFonts w:ascii="Wingdings" w:hAnsi="Wingdings" w:hint="default"/>
      </w:rPr>
    </w:lvl>
  </w:abstractNum>
  <w:abstractNum w:abstractNumId="14">
    <w:nsid w:val="0000000F"/>
    <w:multiLevelType w:val="hybridMultilevel"/>
    <w:tmpl w:val="4418B222"/>
    <w:lvl w:ilvl="0" w:tplc="04090015">
      <w:start w:val="1"/>
      <w:numFmt w:val="upperLetter"/>
      <w:lvlText w:val="%1."/>
      <w:lvlJc w:val="left"/>
      <w:pPr>
        <w:ind w:left="72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00000010"/>
    <w:multiLevelType w:val="hybridMultilevel"/>
    <w:tmpl w:val="1FE6FBE0"/>
    <w:lvl w:ilvl="0" w:tplc="E570B3D2">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nsid w:val="00000011"/>
    <w:multiLevelType w:val="hybridMultilevel"/>
    <w:tmpl w:val="D4D45390"/>
    <w:lvl w:ilvl="0" w:tplc="F49A534A">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nsid w:val="00000012"/>
    <w:multiLevelType w:val="hybridMultilevel"/>
    <w:tmpl w:val="EF66E564"/>
    <w:lvl w:ilvl="0" w:tplc="A61C09C6">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18">
    <w:nsid w:val="00000013"/>
    <w:multiLevelType w:val="hybridMultilevel"/>
    <w:tmpl w:val="DA6CF47C"/>
    <w:lvl w:ilvl="0" w:tplc="04090015">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9">
    <w:nsid w:val="00000014"/>
    <w:multiLevelType w:val="hybridMultilevel"/>
    <w:tmpl w:val="9914109A"/>
    <w:lvl w:ilvl="0" w:tplc="A61C09C6">
      <w:start w:val="1"/>
      <w:numFmt w:val="bullet"/>
      <w:lvlText w:val=""/>
      <w:lvlJc w:val="left"/>
      <w:pPr>
        <w:ind w:left="2291" w:hanging="360"/>
      </w:pPr>
      <w:rPr>
        <w:rFonts w:ascii="Symbol" w:hAnsi="Symbol" w:hint="default"/>
      </w:rPr>
    </w:lvl>
    <w:lvl w:ilvl="1" w:tplc="04090003">
      <w:start w:val="1"/>
      <w:numFmt w:val="bullet"/>
      <w:lvlText w:val="o"/>
      <w:lvlJc w:val="left"/>
      <w:pPr>
        <w:ind w:left="3011" w:hanging="360"/>
      </w:pPr>
      <w:rPr>
        <w:rFonts w:ascii="Courier New" w:hAnsi="Courier New" w:hint="default"/>
      </w:rPr>
    </w:lvl>
    <w:lvl w:ilvl="2" w:tplc="04090005">
      <w:start w:val="1"/>
      <w:numFmt w:val="bullet"/>
      <w:lvlText w:val=""/>
      <w:lvlJc w:val="left"/>
      <w:pPr>
        <w:ind w:left="3731" w:hanging="360"/>
      </w:pPr>
      <w:rPr>
        <w:rFonts w:ascii="Wingdings" w:hAnsi="Wingdings" w:hint="default"/>
      </w:rPr>
    </w:lvl>
    <w:lvl w:ilvl="3" w:tplc="04090001">
      <w:start w:val="1"/>
      <w:numFmt w:val="bullet"/>
      <w:lvlText w:val=""/>
      <w:lvlJc w:val="left"/>
      <w:pPr>
        <w:ind w:left="4451" w:hanging="360"/>
      </w:pPr>
      <w:rPr>
        <w:rFonts w:ascii="Symbol" w:hAnsi="Symbol" w:hint="default"/>
      </w:rPr>
    </w:lvl>
    <w:lvl w:ilvl="4" w:tplc="04090003">
      <w:start w:val="1"/>
      <w:numFmt w:val="bullet"/>
      <w:lvlText w:val="o"/>
      <w:lvlJc w:val="left"/>
      <w:pPr>
        <w:ind w:left="5171" w:hanging="360"/>
      </w:pPr>
      <w:rPr>
        <w:rFonts w:ascii="Courier New" w:hAnsi="Courier New" w:hint="default"/>
      </w:rPr>
    </w:lvl>
    <w:lvl w:ilvl="5" w:tplc="04090005">
      <w:start w:val="1"/>
      <w:numFmt w:val="bullet"/>
      <w:lvlText w:val=""/>
      <w:lvlJc w:val="left"/>
      <w:pPr>
        <w:ind w:left="5891" w:hanging="360"/>
      </w:pPr>
      <w:rPr>
        <w:rFonts w:ascii="Wingdings" w:hAnsi="Wingdings" w:hint="default"/>
      </w:rPr>
    </w:lvl>
    <w:lvl w:ilvl="6" w:tplc="04090001">
      <w:start w:val="1"/>
      <w:numFmt w:val="bullet"/>
      <w:lvlText w:val=""/>
      <w:lvlJc w:val="left"/>
      <w:pPr>
        <w:ind w:left="6611" w:hanging="360"/>
      </w:pPr>
      <w:rPr>
        <w:rFonts w:ascii="Symbol" w:hAnsi="Symbol" w:hint="default"/>
      </w:rPr>
    </w:lvl>
    <w:lvl w:ilvl="7" w:tplc="04090003">
      <w:start w:val="1"/>
      <w:numFmt w:val="bullet"/>
      <w:lvlText w:val="o"/>
      <w:lvlJc w:val="left"/>
      <w:pPr>
        <w:ind w:left="7331" w:hanging="360"/>
      </w:pPr>
      <w:rPr>
        <w:rFonts w:ascii="Courier New" w:hAnsi="Courier New" w:hint="default"/>
      </w:rPr>
    </w:lvl>
    <w:lvl w:ilvl="8" w:tplc="04090005">
      <w:start w:val="1"/>
      <w:numFmt w:val="bullet"/>
      <w:lvlText w:val=""/>
      <w:lvlJc w:val="left"/>
      <w:pPr>
        <w:ind w:left="8051" w:hanging="360"/>
      </w:pPr>
      <w:rPr>
        <w:rFonts w:ascii="Wingdings" w:hAnsi="Wingdings" w:hint="default"/>
      </w:rPr>
    </w:lvl>
  </w:abstractNum>
  <w:abstractNum w:abstractNumId="20">
    <w:nsid w:val="00000015"/>
    <w:multiLevelType w:val="hybridMultilevel"/>
    <w:tmpl w:val="83CEE0E0"/>
    <w:lvl w:ilvl="0" w:tplc="21088652">
      <w:start w:val="1"/>
      <w:numFmt w:val="upperLetter"/>
      <w:lvlText w:val="%1."/>
      <w:lvlJc w:val="left"/>
      <w:pPr>
        <w:ind w:left="1364" w:hanging="360"/>
      </w:pPr>
      <w:rPr>
        <w:rFonts w:cs="Times New Roman" w:hint="eastAsia"/>
      </w:rPr>
    </w:lvl>
    <w:lvl w:ilvl="1" w:tplc="04090019">
      <w:start w:val="1"/>
      <w:numFmt w:val="lowerLetter"/>
      <w:lvlText w:val="%2."/>
      <w:lvlJc w:val="left"/>
      <w:pPr>
        <w:ind w:left="2084" w:hanging="360"/>
      </w:pPr>
      <w:rPr>
        <w:rFonts w:cs="Times New Roman"/>
      </w:rPr>
    </w:lvl>
    <w:lvl w:ilvl="2" w:tplc="0409001B">
      <w:start w:val="1"/>
      <w:numFmt w:val="lowerRoman"/>
      <w:lvlText w:val="%3."/>
      <w:lvlJc w:val="right"/>
      <w:pPr>
        <w:ind w:left="2804" w:hanging="180"/>
      </w:pPr>
      <w:rPr>
        <w:rFonts w:cs="Times New Roman"/>
      </w:rPr>
    </w:lvl>
    <w:lvl w:ilvl="3" w:tplc="0409000F">
      <w:start w:val="1"/>
      <w:numFmt w:val="decimal"/>
      <w:lvlText w:val="%4."/>
      <w:lvlJc w:val="left"/>
      <w:pPr>
        <w:ind w:left="3524" w:hanging="360"/>
      </w:pPr>
      <w:rPr>
        <w:rFonts w:cs="Times New Roman"/>
      </w:rPr>
    </w:lvl>
    <w:lvl w:ilvl="4" w:tplc="04090019">
      <w:start w:val="1"/>
      <w:numFmt w:val="lowerLetter"/>
      <w:lvlText w:val="%5."/>
      <w:lvlJc w:val="left"/>
      <w:pPr>
        <w:ind w:left="4244" w:hanging="360"/>
      </w:pPr>
      <w:rPr>
        <w:rFonts w:cs="Times New Roman"/>
      </w:rPr>
    </w:lvl>
    <w:lvl w:ilvl="5" w:tplc="0409001B">
      <w:start w:val="1"/>
      <w:numFmt w:val="lowerRoman"/>
      <w:lvlText w:val="%6."/>
      <w:lvlJc w:val="right"/>
      <w:pPr>
        <w:ind w:left="4964" w:hanging="180"/>
      </w:pPr>
      <w:rPr>
        <w:rFonts w:cs="Times New Roman"/>
      </w:rPr>
    </w:lvl>
    <w:lvl w:ilvl="6" w:tplc="0409000F">
      <w:start w:val="1"/>
      <w:numFmt w:val="decimal"/>
      <w:lvlText w:val="%7."/>
      <w:lvlJc w:val="left"/>
      <w:pPr>
        <w:ind w:left="5684" w:hanging="360"/>
      </w:pPr>
      <w:rPr>
        <w:rFonts w:cs="Times New Roman"/>
      </w:rPr>
    </w:lvl>
    <w:lvl w:ilvl="7" w:tplc="04090019">
      <w:start w:val="1"/>
      <w:numFmt w:val="lowerLetter"/>
      <w:lvlText w:val="%8."/>
      <w:lvlJc w:val="left"/>
      <w:pPr>
        <w:ind w:left="6404" w:hanging="360"/>
      </w:pPr>
      <w:rPr>
        <w:rFonts w:cs="Times New Roman"/>
      </w:rPr>
    </w:lvl>
    <w:lvl w:ilvl="8" w:tplc="0409001B">
      <w:start w:val="1"/>
      <w:numFmt w:val="lowerRoman"/>
      <w:lvlText w:val="%9."/>
      <w:lvlJc w:val="right"/>
      <w:pPr>
        <w:ind w:left="7124" w:hanging="180"/>
      </w:pPr>
      <w:rPr>
        <w:rFonts w:cs="Times New Roman"/>
      </w:rPr>
    </w:lvl>
  </w:abstractNum>
  <w:abstractNum w:abstractNumId="21">
    <w:nsid w:val="00000016"/>
    <w:multiLevelType w:val="hybridMultilevel"/>
    <w:tmpl w:val="6DD87C74"/>
    <w:lvl w:ilvl="0" w:tplc="0409000F">
      <w:start w:val="1"/>
      <w:numFmt w:val="decimal"/>
      <w:lvlText w:val="%1."/>
      <w:lvlJc w:val="left"/>
      <w:pPr>
        <w:ind w:left="360" w:hanging="360"/>
      </w:pPr>
      <w:rPr>
        <w:rFonts w:cs="Times New Roman"/>
        <w:b w:val="0"/>
        <w:w w:val="135"/>
      </w:rPr>
    </w:lvl>
    <w:lvl w:ilvl="1" w:tplc="04090019">
      <w:start w:val="1"/>
      <w:numFmt w:val="lowerLetter"/>
      <w:lvlText w:val="%2."/>
      <w:lvlJc w:val="left"/>
      <w:pPr>
        <w:ind w:left="1080" w:hanging="360"/>
      </w:pPr>
      <w:rPr>
        <w:rFonts w:cs="Times New Roman" w:hint="eastAsia"/>
      </w:rPr>
    </w:lvl>
    <w:lvl w:ilvl="2" w:tplc="2BBE92E0">
      <w:numFmt w:val="bullet"/>
      <w:lvlText w:val="•"/>
      <w:lvlJc w:val="left"/>
      <w:pPr>
        <w:ind w:left="1980" w:hanging="360"/>
      </w:pPr>
      <w:rPr>
        <w:rFonts w:ascii="Times New Roman" w:eastAsia="Times New Roman" w:hAnsi="Times New Roman" w:hint="default"/>
        <w:w w:val="150"/>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nsid w:val="00000017"/>
    <w:multiLevelType w:val="hybridMultilevel"/>
    <w:tmpl w:val="858AA1B0"/>
    <w:lvl w:ilvl="0" w:tplc="182EEA98">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nsid w:val="00000018"/>
    <w:multiLevelType w:val="hybridMultilevel"/>
    <w:tmpl w:val="6A1E6966"/>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4">
    <w:nsid w:val="00000019"/>
    <w:multiLevelType w:val="hybridMultilevel"/>
    <w:tmpl w:val="F4BA2E62"/>
    <w:lvl w:ilvl="0" w:tplc="A61C09C6">
      <w:start w:val="1"/>
      <w:numFmt w:val="bullet"/>
      <w:lvlText w:val=""/>
      <w:lvlJc w:val="left"/>
      <w:pPr>
        <w:ind w:left="1694" w:hanging="360"/>
      </w:pPr>
      <w:rPr>
        <w:rFonts w:ascii="Symbol" w:hAnsi="Symbol" w:hint="default"/>
      </w:rPr>
    </w:lvl>
    <w:lvl w:ilvl="1" w:tplc="04090003">
      <w:start w:val="1"/>
      <w:numFmt w:val="bullet"/>
      <w:lvlText w:val="o"/>
      <w:lvlJc w:val="left"/>
      <w:pPr>
        <w:ind w:left="2414" w:hanging="360"/>
      </w:pPr>
      <w:rPr>
        <w:rFonts w:ascii="Courier New" w:hAnsi="Courier New" w:hint="default"/>
      </w:rPr>
    </w:lvl>
    <w:lvl w:ilvl="2" w:tplc="04090005">
      <w:start w:val="1"/>
      <w:numFmt w:val="bullet"/>
      <w:lvlText w:val=""/>
      <w:lvlJc w:val="left"/>
      <w:pPr>
        <w:ind w:left="3134" w:hanging="360"/>
      </w:pPr>
      <w:rPr>
        <w:rFonts w:ascii="Wingdings" w:hAnsi="Wingdings" w:hint="default"/>
      </w:rPr>
    </w:lvl>
    <w:lvl w:ilvl="3" w:tplc="04090001">
      <w:start w:val="1"/>
      <w:numFmt w:val="bullet"/>
      <w:lvlText w:val=""/>
      <w:lvlJc w:val="left"/>
      <w:pPr>
        <w:ind w:left="3854" w:hanging="360"/>
      </w:pPr>
      <w:rPr>
        <w:rFonts w:ascii="Symbol" w:hAnsi="Symbol" w:hint="default"/>
      </w:rPr>
    </w:lvl>
    <w:lvl w:ilvl="4" w:tplc="04090003">
      <w:start w:val="1"/>
      <w:numFmt w:val="bullet"/>
      <w:lvlText w:val="o"/>
      <w:lvlJc w:val="left"/>
      <w:pPr>
        <w:ind w:left="4574" w:hanging="360"/>
      </w:pPr>
      <w:rPr>
        <w:rFonts w:ascii="Courier New" w:hAnsi="Courier New" w:hint="default"/>
      </w:rPr>
    </w:lvl>
    <w:lvl w:ilvl="5" w:tplc="04090005">
      <w:start w:val="1"/>
      <w:numFmt w:val="bullet"/>
      <w:lvlText w:val=""/>
      <w:lvlJc w:val="left"/>
      <w:pPr>
        <w:ind w:left="5294" w:hanging="360"/>
      </w:pPr>
      <w:rPr>
        <w:rFonts w:ascii="Wingdings" w:hAnsi="Wingdings" w:hint="default"/>
      </w:rPr>
    </w:lvl>
    <w:lvl w:ilvl="6" w:tplc="04090001">
      <w:start w:val="1"/>
      <w:numFmt w:val="bullet"/>
      <w:lvlText w:val=""/>
      <w:lvlJc w:val="left"/>
      <w:pPr>
        <w:ind w:left="6014" w:hanging="360"/>
      </w:pPr>
      <w:rPr>
        <w:rFonts w:ascii="Symbol" w:hAnsi="Symbol" w:hint="default"/>
      </w:rPr>
    </w:lvl>
    <w:lvl w:ilvl="7" w:tplc="04090003">
      <w:start w:val="1"/>
      <w:numFmt w:val="bullet"/>
      <w:lvlText w:val="o"/>
      <w:lvlJc w:val="left"/>
      <w:pPr>
        <w:ind w:left="6734" w:hanging="360"/>
      </w:pPr>
      <w:rPr>
        <w:rFonts w:ascii="Courier New" w:hAnsi="Courier New" w:hint="default"/>
      </w:rPr>
    </w:lvl>
    <w:lvl w:ilvl="8" w:tplc="04090005">
      <w:start w:val="1"/>
      <w:numFmt w:val="bullet"/>
      <w:lvlText w:val=""/>
      <w:lvlJc w:val="left"/>
      <w:pPr>
        <w:ind w:left="7454" w:hanging="360"/>
      </w:pPr>
      <w:rPr>
        <w:rFonts w:ascii="Wingdings" w:hAnsi="Wingdings" w:hint="default"/>
      </w:rPr>
    </w:lvl>
  </w:abstractNum>
  <w:abstractNum w:abstractNumId="25">
    <w:nsid w:val="0000001A"/>
    <w:multiLevelType w:val="hybridMultilevel"/>
    <w:tmpl w:val="98A694F8"/>
    <w:lvl w:ilvl="0" w:tplc="7C08E242">
      <w:start w:val="1"/>
      <w:numFmt w:val="bullet"/>
      <w:lvlText w:val=""/>
      <w:lvlJc w:val="left"/>
      <w:pPr>
        <w:ind w:left="1446" w:hanging="360"/>
      </w:pPr>
      <w:rPr>
        <w:rFonts w:ascii="Symbol" w:hAnsi="Symbol" w:hint="default"/>
        <w:sz w:val="24"/>
      </w:rPr>
    </w:lvl>
    <w:lvl w:ilvl="1" w:tplc="04090003">
      <w:start w:val="1"/>
      <w:numFmt w:val="bullet"/>
      <w:lvlText w:val="o"/>
      <w:lvlJc w:val="left"/>
      <w:pPr>
        <w:ind w:left="2166" w:hanging="360"/>
      </w:pPr>
      <w:rPr>
        <w:rFonts w:ascii="Courier New" w:hAnsi="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hint="default"/>
      </w:rPr>
    </w:lvl>
    <w:lvl w:ilvl="8" w:tplc="04090005">
      <w:start w:val="1"/>
      <w:numFmt w:val="bullet"/>
      <w:lvlText w:val=""/>
      <w:lvlJc w:val="left"/>
      <w:pPr>
        <w:ind w:left="7206" w:hanging="360"/>
      </w:pPr>
      <w:rPr>
        <w:rFonts w:ascii="Wingdings" w:hAnsi="Wingdings" w:hint="default"/>
      </w:rPr>
    </w:lvl>
  </w:abstractNum>
  <w:abstractNum w:abstractNumId="26">
    <w:nsid w:val="0000001B"/>
    <w:multiLevelType w:val="hybridMultilevel"/>
    <w:tmpl w:val="D3D074F6"/>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7">
    <w:nsid w:val="0000001C"/>
    <w:multiLevelType w:val="hybridMultilevel"/>
    <w:tmpl w:val="E1E6E2E8"/>
    <w:lvl w:ilvl="0" w:tplc="32A41EC4">
      <w:start w:val="1"/>
      <w:numFmt w:val="lowerLetter"/>
      <w:lvlText w:val="%1."/>
      <w:lvlJc w:val="left"/>
      <w:pPr>
        <w:ind w:left="2160" w:hanging="36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0000001D"/>
    <w:multiLevelType w:val="hybridMultilevel"/>
    <w:tmpl w:val="4A6226E2"/>
    <w:lvl w:ilvl="0" w:tplc="04090015">
      <w:start w:val="1"/>
      <w:numFmt w:val="upperLetter"/>
      <w:lvlText w:val="%1."/>
      <w:lvlJc w:val="left"/>
      <w:pPr>
        <w:ind w:left="1601" w:hanging="750"/>
      </w:pPr>
      <w:rPr>
        <w:rFonts w:cs="Times New Roman" w:hint="eastAsia"/>
      </w:rPr>
    </w:lvl>
    <w:lvl w:ilvl="1" w:tplc="04090019">
      <w:start w:val="1"/>
      <w:numFmt w:val="lowerLetter"/>
      <w:lvlText w:val="%2."/>
      <w:lvlJc w:val="left"/>
      <w:pPr>
        <w:ind w:left="1931"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29">
    <w:nsid w:val="0000001E"/>
    <w:multiLevelType w:val="hybridMultilevel"/>
    <w:tmpl w:val="195067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hint="default"/>
      </w:rPr>
    </w:lvl>
    <w:lvl w:ilvl="8" w:tplc="04090005">
      <w:start w:val="1"/>
      <w:numFmt w:val="bullet"/>
      <w:lvlText w:val=""/>
      <w:lvlJc w:val="left"/>
      <w:pPr>
        <w:ind w:left="8280" w:hanging="360"/>
      </w:pPr>
      <w:rPr>
        <w:rFonts w:ascii="Wingdings" w:hAnsi="Wingdings" w:hint="default"/>
      </w:rPr>
    </w:lvl>
  </w:abstractNum>
  <w:abstractNum w:abstractNumId="30">
    <w:nsid w:val="0000001F"/>
    <w:multiLevelType w:val="hybridMultilevel"/>
    <w:tmpl w:val="C8202312"/>
    <w:lvl w:ilvl="0" w:tplc="3D682858">
      <w:start w:val="1"/>
      <w:numFmt w:val="upperLetter"/>
      <w:lvlText w:val="%1."/>
      <w:lvlJc w:val="left"/>
      <w:pPr>
        <w:ind w:left="1211" w:hanging="360"/>
      </w:pPr>
      <w:rPr>
        <w:rFonts w:cs="Times New Roman" w:hint="eastAsia"/>
      </w:rPr>
    </w:lvl>
    <w:lvl w:ilvl="1" w:tplc="04090001">
      <w:start w:val="1"/>
      <w:numFmt w:val="bullet"/>
      <w:lvlText w:val=""/>
      <w:lvlJc w:val="left"/>
      <w:pPr>
        <w:ind w:left="1931" w:hanging="360"/>
      </w:pPr>
      <w:rPr>
        <w:rFonts w:ascii="Symbol" w:hAnsi="Symbol" w:hint="default"/>
      </w:rPr>
    </w:lvl>
    <w:lvl w:ilvl="2" w:tplc="0409001B">
      <w:start w:val="1"/>
      <w:numFmt w:val="lowerRoman"/>
      <w:lvlText w:val="%3."/>
      <w:lvlJc w:val="right"/>
      <w:pPr>
        <w:ind w:left="2651" w:hanging="180"/>
      </w:pPr>
      <w:rPr>
        <w:rFonts w:cs="Times New Roman"/>
      </w:rPr>
    </w:lvl>
    <w:lvl w:ilvl="3" w:tplc="0409000F">
      <w:start w:val="1"/>
      <w:numFmt w:val="decimal"/>
      <w:lvlText w:val="%4."/>
      <w:lvlJc w:val="left"/>
      <w:pPr>
        <w:ind w:left="3371" w:hanging="360"/>
      </w:pPr>
      <w:rPr>
        <w:rFonts w:cs="Times New Roman"/>
      </w:rPr>
    </w:lvl>
    <w:lvl w:ilvl="4" w:tplc="04090019">
      <w:start w:val="1"/>
      <w:numFmt w:val="lowerLetter"/>
      <w:lvlText w:val="%5."/>
      <w:lvlJc w:val="left"/>
      <w:pPr>
        <w:ind w:left="4091" w:hanging="360"/>
      </w:pPr>
      <w:rPr>
        <w:rFonts w:cs="Times New Roman"/>
      </w:rPr>
    </w:lvl>
    <w:lvl w:ilvl="5" w:tplc="0409001B">
      <w:start w:val="1"/>
      <w:numFmt w:val="lowerRoman"/>
      <w:lvlText w:val="%6."/>
      <w:lvlJc w:val="right"/>
      <w:pPr>
        <w:ind w:left="4811" w:hanging="180"/>
      </w:pPr>
      <w:rPr>
        <w:rFonts w:cs="Times New Roman"/>
      </w:rPr>
    </w:lvl>
    <w:lvl w:ilvl="6" w:tplc="0409000F">
      <w:start w:val="1"/>
      <w:numFmt w:val="decimal"/>
      <w:lvlText w:val="%7."/>
      <w:lvlJc w:val="left"/>
      <w:pPr>
        <w:ind w:left="5531" w:hanging="360"/>
      </w:pPr>
      <w:rPr>
        <w:rFonts w:cs="Times New Roman"/>
      </w:rPr>
    </w:lvl>
    <w:lvl w:ilvl="7" w:tplc="04090019">
      <w:start w:val="1"/>
      <w:numFmt w:val="lowerLetter"/>
      <w:lvlText w:val="%8."/>
      <w:lvlJc w:val="left"/>
      <w:pPr>
        <w:ind w:left="6251" w:hanging="360"/>
      </w:pPr>
      <w:rPr>
        <w:rFonts w:cs="Times New Roman"/>
      </w:rPr>
    </w:lvl>
    <w:lvl w:ilvl="8" w:tplc="0409001B">
      <w:start w:val="1"/>
      <w:numFmt w:val="lowerRoman"/>
      <w:lvlText w:val="%9."/>
      <w:lvlJc w:val="right"/>
      <w:pPr>
        <w:ind w:left="6971" w:hanging="180"/>
      </w:pPr>
      <w:rPr>
        <w:rFonts w:cs="Times New Roman"/>
      </w:rPr>
    </w:lvl>
  </w:abstractNum>
  <w:abstractNum w:abstractNumId="31">
    <w:nsid w:val="00000020"/>
    <w:multiLevelType w:val="hybridMultilevel"/>
    <w:tmpl w:val="489609D8"/>
    <w:lvl w:ilvl="0" w:tplc="04090005">
      <w:start w:val="1"/>
      <w:numFmt w:val="bullet"/>
      <w:lvlText w:val=""/>
      <w:lvlJc w:val="left"/>
      <w:pPr>
        <w:ind w:left="1440" w:hanging="360"/>
      </w:pPr>
      <w:rPr>
        <w:rFonts w:ascii="Wingdings" w:hAnsi="Wingdings" w:hint="default"/>
      </w:rPr>
    </w:lvl>
    <w:lvl w:ilvl="1" w:tplc="04090019">
      <w:start w:val="1"/>
      <w:numFmt w:val="lowerLetter"/>
      <w:lvlText w:val="%2."/>
      <w:lvlJc w:val="left"/>
      <w:pPr>
        <w:ind w:left="2160" w:hanging="360"/>
      </w:pPr>
      <w:rPr>
        <w:rFonts w:cs="Times New Roman" w:hint="eastAsia"/>
      </w:rPr>
    </w:lvl>
    <w:lvl w:ilvl="2" w:tplc="24CC26A0">
      <w:start w:val="1"/>
      <w:numFmt w:val="decimal"/>
      <w:lvlText w:val="%3."/>
      <w:lvlJc w:val="left"/>
      <w:pPr>
        <w:ind w:left="2880" w:hanging="360"/>
      </w:pPr>
      <w:rPr>
        <w:rFonts w:cs="Times New Roman" w:hint="eastAsia"/>
      </w:rPr>
    </w:lvl>
    <w:lvl w:ilvl="3" w:tplc="0D387BD6">
      <w:start w:val="1"/>
      <w:numFmt w:val="upperRoman"/>
      <w:lvlText w:val="%4."/>
      <w:lvlJc w:val="left"/>
      <w:pPr>
        <w:ind w:left="3960" w:hanging="720"/>
      </w:pPr>
      <w:rPr>
        <w:rFonts w:cs="Times New Roman" w:hint="eastAsia"/>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2">
    <w:nsid w:val="00000021"/>
    <w:multiLevelType w:val="hybridMultilevel"/>
    <w:tmpl w:val="6B4E309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3">
    <w:nsid w:val="00000022"/>
    <w:multiLevelType w:val="hybridMultilevel"/>
    <w:tmpl w:val="71EC0A32"/>
    <w:lvl w:ilvl="0" w:tplc="64BAD194">
      <w:start w:val="1"/>
      <w:numFmt w:val="lowerRoman"/>
      <w:lvlText w:val="%1."/>
      <w:lvlJc w:val="left"/>
      <w:pPr>
        <w:ind w:left="2520" w:hanging="360"/>
      </w:pPr>
      <w:rPr>
        <w:rFonts w:ascii="Calibri" w:eastAsia="Times New Roman" w:hAnsi="Calibri" w:cs="Times New Roman"/>
        <w:b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4">
    <w:nsid w:val="00000023"/>
    <w:multiLevelType w:val="hybridMultilevel"/>
    <w:tmpl w:val="84540474"/>
    <w:lvl w:ilvl="0" w:tplc="62A26328">
      <w:start w:val="1"/>
      <w:numFmt w:val="upperLetter"/>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5">
    <w:nsid w:val="00000024"/>
    <w:multiLevelType w:val="hybridMultilevel"/>
    <w:tmpl w:val="CC56A024"/>
    <w:lvl w:ilvl="0" w:tplc="A61C09C6">
      <w:start w:val="1"/>
      <w:numFmt w:val="bullet"/>
      <w:lvlText w:val=""/>
      <w:lvlJc w:val="left"/>
      <w:pPr>
        <w:ind w:left="157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00000025"/>
    <w:multiLevelType w:val="hybridMultilevel"/>
    <w:tmpl w:val="3BD49386"/>
    <w:lvl w:ilvl="0" w:tplc="139E0976">
      <w:start w:val="1"/>
      <w:numFmt w:val="upperRoman"/>
      <w:lvlText w:val="%1."/>
      <w:lvlJc w:val="left"/>
      <w:pPr>
        <w:ind w:left="1080" w:hanging="720"/>
      </w:pPr>
      <w:rPr>
        <w:rFonts w:cs="Times New Roman" w:hint="eastAsia"/>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7">
    <w:nsid w:val="00000026"/>
    <w:multiLevelType w:val="hybridMultilevel"/>
    <w:tmpl w:val="1FA8B798"/>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38">
    <w:nsid w:val="00000027"/>
    <w:multiLevelType w:val="hybridMultilevel"/>
    <w:tmpl w:val="643CA7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00000028"/>
    <w:multiLevelType w:val="hybridMultilevel"/>
    <w:tmpl w:val="AD9CF02E"/>
    <w:lvl w:ilvl="0" w:tplc="A61C09C6">
      <w:start w:val="1"/>
      <w:numFmt w:val="bullet"/>
      <w:lvlText w:val=""/>
      <w:lvlJc w:val="left"/>
      <w:pPr>
        <w:ind w:left="301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hint="default"/>
      </w:rPr>
    </w:lvl>
    <w:lvl w:ilvl="8" w:tplc="04090005">
      <w:start w:val="1"/>
      <w:numFmt w:val="bullet"/>
      <w:lvlText w:val=""/>
      <w:lvlJc w:val="left"/>
      <w:pPr>
        <w:ind w:left="7920" w:hanging="360"/>
      </w:pPr>
      <w:rPr>
        <w:rFonts w:ascii="Wingdings" w:hAnsi="Wingdings" w:hint="default"/>
      </w:rPr>
    </w:lvl>
  </w:abstractNum>
  <w:abstractNum w:abstractNumId="40">
    <w:nsid w:val="0B16741A"/>
    <w:multiLevelType w:val="hybridMultilevel"/>
    <w:tmpl w:val="8EA038A2"/>
    <w:lvl w:ilvl="0" w:tplc="2376D538">
      <w:start w:val="1"/>
      <w:numFmt w:val="decimal"/>
      <w:lvlText w:val="%1."/>
      <w:lvlJc w:val="left"/>
      <w:pPr>
        <w:ind w:left="1080" w:hanging="360"/>
      </w:pPr>
      <w:rPr>
        <w:rFonts w:cs="Times New Roman" w:hint="eastAsia"/>
        <w:b w:val="0"/>
        <w:i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1">
    <w:nsid w:val="307F2A14"/>
    <w:multiLevelType w:val="hybridMultilevel"/>
    <w:tmpl w:val="0BC83B90"/>
    <w:lvl w:ilvl="0" w:tplc="17F80020">
      <w:start w:val="1"/>
      <w:numFmt w:val="decimal"/>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2">
    <w:nsid w:val="47A96ED8"/>
    <w:multiLevelType w:val="hybridMultilevel"/>
    <w:tmpl w:val="0BC83B90"/>
    <w:lvl w:ilvl="0" w:tplc="17F80020">
      <w:start w:val="1"/>
      <w:numFmt w:val="decimal"/>
      <w:lvlText w:val="%1."/>
      <w:lvlJc w:val="left"/>
      <w:pPr>
        <w:ind w:left="1080" w:hanging="360"/>
      </w:pPr>
      <w:rPr>
        <w:rFonts w:cs="Times New Roman" w:hint="eastAsia"/>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3">
    <w:nsid w:val="59CE082B"/>
    <w:multiLevelType w:val="hybridMultilevel"/>
    <w:tmpl w:val="0BC83B90"/>
    <w:lvl w:ilvl="0" w:tplc="17F80020">
      <w:start w:val="1"/>
      <w:numFmt w:val="decimal"/>
      <w:lvlText w:val="%1."/>
      <w:lvlJc w:val="left"/>
      <w:pPr>
        <w:ind w:left="1170" w:hanging="360"/>
      </w:pPr>
      <w:rPr>
        <w:rFonts w:cs="Times New Roman" w:hint="eastAsia"/>
      </w:rPr>
    </w:lvl>
    <w:lvl w:ilvl="1" w:tplc="04090019">
      <w:start w:val="1"/>
      <w:numFmt w:val="lowerLetter"/>
      <w:lvlText w:val="%2."/>
      <w:lvlJc w:val="left"/>
      <w:pPr>
        <w:ind w:left="1890" w:hanging="360"/>
      </w:pPr>
      <w:rPr>
        <w:rFonts w:cs="Times New Roman"/>
      </w:rPr>
    </w:lvl>
    <w:lvl w:ilvl="2" w:tplc="0409001B">
      <w:start w:val="1"/>
      <w:numFmt w:val="lowerRoman"/>
      <w:lvlText w:val="%3."/>
      <w:lvlJc w:val="right"/>
      <w:pPr>
        <w:ind w:left="2610" w:hanging="180"/>
      </w:pPr>
      <w:rPr>
        <w:rFonts w:cs="Times New Roman"/>
      </w:rPr>
    </w:lvl>
    <w:lvl w:ilvl="3" w:tplc="0409000F">
      <w:start w:val="1"/>
      <w:numFmt w:val="decimal"/>
      <w:lvlText w:val="%4."/>
      <w:lvlJc w:val="left"/>
      <w:pPr>
        <w:ind w:left="3330" w:hanging="360"/>
      </w:pPr>
      <w:rPr>
        <w:rFonts w:cs="Times New Roman"/>
      </w:rPr>
    </w:lvl>
    <w:lvl w:ilvl="4" w:tplc="04090019">
      <w:start w:val="1"/>
      <w:numFmt w:val="lowerLetter"/>
      <w:lvlText w:val="%5."/>
      <w:lvlJc w:val="left"/>
      <w:pPr>
        <w:ind w:left="4050" w:hanging="360"/>
      </w:pPr>
      <w:rPr>
        <w:rFonts w:cs="Times New Roman"/>
      </w:rPr>
    </w:lvl>
    <w:lvl w:ilvl="5" w:tplc="0409001B">
      <w:start w:val="1"/>
      <w:numFmt w:val="lowerRoman"/>
      <w:lvlText w:val="%6."/>
      <w:lvlJc w:val="right"/>
      <w:pPr>
        <w:ind w:left="4770" w:hanging="180"/>
      </w:pPr>
      <w:rPr>
        <w:rFonts w:cs="Times New Roman"/>
      </w:rPr>
    </w:lvl>
    <w:lvl w:ilvl="6" w:tplc="0409000F">
      <w:start w:val="1"/>
      <w:numFmt w:val="decimal"/>
      <w:lvlText w:val="%7."/>
      <w:lvlJc w:val="left"/>
      <w:pPr>
        <w:ind w:left="5490" w:hanging="360"/>
      </w:pPr>
      <w:rPr>
        <w:rFonts w:cs="Times New Roman"/>
      </w:rPr>
    </w:lvl>
    <w:lvl w:ilvl="7" w:tplc="04090019">
      <w:start w:val="1"/>
      <w:numFmt w:val="lowerLetter"/>
      <w:lvlText w:val="%8."/>
      <w:lvlJc w:val="left"/>
      <w:pPr>
        <w:ind w:left="6210" w:hanging="360"/>
      </w:pPr>
      <w:rPr>
        <w:rFonts w:cs="Times New Roman"/>
      </w:rPr>
    </w:lvl>
    <w:lvl w:ilvl="8" w:tplc="0409001B">
      <w:start w:val="1"/>
      <w:numFmt w:val="lowerRoman"/>
      <w:lvlText w:val="%9."/>
      <w:lvlJc w:val="right"/>
      <w:pPr>
        <w:ind w:left="6930" w:hanging="180"/>
      </w:pPr>
      <w:rPr>
        <w:rFonts w:cs="Times New Roman"/>
      </w:rPr>
    </w:lvl>
  </w:abstractNum>
  <w:num w:numId="1">
    <w:abstractNumId w:val="21"/>
  </w:num>
  <w:num w:numId="2">
    <w:abstractNumId w:val="7"/>
  </w:num>
  <w:num w:numId="3">
    <w:abstractNumId w:val="30"/>
  </w:num>
  <w:num w:numId="4">
    <w:abstractNumId w:val="0"/>
  </w:num>
  <w:num w:numId="5">
    <w:abstractNumId w:val="15"/>
  </w:num>
  <w:num w:numId="6">
    <w:abstractNumId w:val="3"/>
  </w:num>
  <w:num w:numId="7">
    <w:abstractNumId w:val="16"/>
  </w:num>
  <w:num w:numId="8">
    <w:abstractNumId w:val="34"/>
  </w:num>
  <w:num w:numId="9">
    <w:abstractNumId w:val="14"/>
  </w:num>
  <w:num w:numId="10">
    <w:abstractNumId w:val="22"/>
  </w:num>
  <w:num w:numId="11">
    <w:abstractNumId w:val="5"/>
  </w:num>
  <w:num w:numId="12">
    <w:abstractNumId w:val="39"/>
  </w:num>
  <w:num w:numId="13">
    <w:abstractNumId w:val="35"/>
  </w:num>
  <w:num w:numId="14">
    <w:abstractNumId w:val="10"/>
  </w:num>
  <w:num w:numId="15">
    <w:abstractNumId w:val="2"/>
  </w:num>
  <w:num w:numId="16">
    <w:abstractNumId w:val="20"/>
  </w:num>
  <w:num w:numId="17">
    <w:abstractNumId w:val="4"/>
  </w:num>
  <w:num w:numId="18">
    <w:abstractNumId w:val="28"/>
  </w:num>
  <w:num w:numId="19">
    <w:abstractNumId w:val="23"/>
  </w:num>
  <w:num w:numId="20">
    <w:abstractNumId w:val="32"/>
  </w:num>
  <w:num w:numId="21">
    <w:abstractNumId w:val="12"/>
  </w:num>
  <w:num w:numId="22">
    <w:abstractNumId w:val="6"/>
  </w:num>
  <w:num w:numId="23">
    <w:abstractNumId w:val="1"/>
  </w:num>
  <w:num w:numId="24">
    <w:abstractNumId w:val="24"/>
  </w:num>
  <w:num w:numId="25">
    <w:abstractNumId w:val="9"/>
  </w:num>
  <w:num w:numId="26">
    <w:abstractNumId w:val="19"/>
  </w:num>
  <w:num w:numId="27">
    <w:abstractNumId w:val="17"/>
  </w:num>
  <w:num w:numId="28">
    <w:abstractNumId w:val="25"/>
  </w:num>
  <w:num w:numId="29">
    <w:abstractNumId w:val="13"/>
  </w:num>
  <w:num w:numId="30">
    <w:abstractNumId w:val="38"/>
  </w:num>
  <w:num w:numId="31">
    <w:abstractNumId w:val="11"/>
  </w:num>
  <w:num w:numId="32">
    <w:abstractNumId w:val="37"/>
  </w:num>
  <w:num w:numId="33">
    <w:abstractNumId w:val="18"/>
  </w:num>
  <w:num w:numId="34">
    <w:abstractNumId w:val="31"/>
  </w:num>
  <w:num w:numId="35">
    <w:abstractNumId w:val="27"/>
  </w:num>
  <w:num w:numId="36">
    <w:abstractNumId w:val="8"/>
  </w:num>
  <w:num w:numId="37">
    <w:abstractNumId w:val="29"/>
  </w:num>
  <w:num w:numId="38">
    <w:abstractNumId w:val="33"/>
  </w:num>
  <w:num w:numId="39">
    <w:abstractNumId w:val="36"/>
  </w:num>
  <w:num w:numId="40">
    <w:abstractNumId w:val="26"/>
  </w:num>
  <w:num w:numId="41">
    <w:abstractNumId w:val="40"/>
  </w:num>
  <w:num w:numId="42">
    <w:abstractNumId w:val="42"/>
  </w:num>
  <w:num w:numId="43">
    <w:abstractNumId w:val="43"/>
  </w:num>
  <w:num w:numId="44">
    <w:abstractNumId w:val="41"/>
  </w:num>
  <w:num w:numId="45">
    <w:abstractNumId w:val="31"/>
    <w:lvlOverride w:ilvl="0">
      <w:lvl w:ilvl="0" w:tplc="04090005">
        <w:start w:val="1"/>
        <w:numFmt w:val="bullet"/>
        <w:lvlText w:val=""/>
        <w:lvlJc w:val="left"/>
        <w:pPr>
          <w:ind w:left="1440" w:hanging="360"/>
        </w:pPr>
        <w:rPr>
          <w:rFonts w:ascii="Wingdings" w:hAnsi="Wingdings" w:hint="default"/>
          <w:color w:val="0000FF"/>
          <w:u w:val="double"/>
        </w:rPr>
      </w:lvl>
    </w:lvlOverride>
    <w:lvlOverride w:ilvl="1">
      <w:lvl w:ilvl="1" w:tplc="04090019">
        <w:start w:val="1"/>
        <w:numFmt w:val="lowerLetter"/>
        <w:lvlText w:val="%2."/>
        <w:lvlJc w:val="left"/>
        <w:pPr>
          <w:ind w:left="2160" w:hanging="360"/>
        </w:pPr>
        <w:rPr>
          <w:rFonts w:cs="Times New Roman" w:hint="eastAsia"/>
          <w:color w:val="0000FF"/>
          <w:u w:val="double"/>
        </w:rPr>
      </w:lvl>
    </w:lvlOverride>
    <w:lvlOverride w:ilvl="2">
      <w:lvl w:ilvl="2" w:tplc="24CC26A0">
        <w:start w:val="1"/>
        <w:numFmt w:val="decimal"/>
        <w:lvlText w:val="%3."/>
        <w:lvlJc w:val="left"/>
        <w:pPr>
          <w:ind w:left="2880" w:hanging="360"/>
        </w:pPr>
        <w:rPr>
          <w:rFonts w:cs="Times New Roman" w:hint="eastAsia"/>
          <w:color w:val="0000FF"/>
          <w:u w:val="double"/>
        </w:rPr>
      </w:lvl>
    </w:lvlOverride>
    <w:lvlOverride w:ilvl="3">
      <w:lvl w:ilvl="3" w:tplc="0D387BD6">
        <w:start w:val="1"/>
        <w:numFmt w:val="upperRoman"/>
        <w:lvlText w:val="%4."/>
        <w:lvlJc w:val="left"/>
        <w:pPr>
          <w:ind w:left="3960" w:hanging="720"/>
        </w:pPr>
        <w:rPr>
          <w:rFonts w:cs="Times New Roman" w:hint="eastAsia"/>
          <w:color w:val="auto"/>
          <w:u w:val="none"/>
        </w:rPr>
      </w:lvl>
    </w:lvlOverride>
    <w:lvlOverride w:ilvl="4">
      <w:lvl w:ilvl="4" w:tplc="04090003">
        <w:start w:val="1"/>
        <w:numFmt w:val="bullet"/>
        <w:lvlText w:val="o"/>
        <w:lvlJc w:val="left"/>
        <w:pPr>
          <w:ind w:left="4320" w:hanging="360"/>
        </w:pPr>
        <w:rPr>
          <w:rFonts w:ascii="Courier New" w:hAnsi="Courier New" w:hint="default"/>
          <w:color w:val="0000FF"/>
          <w:u w:val="double"/>
        </w:rPr>
      </w:lvl>
    </w:lvlOverride>
    <w:lvlOverride w:ilvl="5">
      <w:lvl w:ilvl="5" w:tplc="04090005">
        <w:start w:val="1"/>
        <w:numFmt w:val="bullet"/>
        <w:lvlText w:val=""/>
        <w:lvlJc w:val="left"/>
        <w:pPr>
          <w:ind w:left="5040" w:hanging="360"/>
        </w:pPr>
        <w:rPr>
          <w:rFonts w:ascii="Wingdings" w:hAnsi="Wingdings" w:hint="default"/>
          <w:color w:val="0000FF"/>
          <w:u w:val="double"/>
        </w:rPr>
      </w:lvl>
    </w:lvlOverride>
    <w:lvlOverride w:ilvl="6">
      <w:lvl w:ilvl="6" w:tplc="04090001">
        <w:start w:val="1"/>
        <w:numFmt w:val="bullet"/>
        <w:lvlText w:val=""/>
        <w:lvlJc w:val="left"/>
        <w:pPr>
          <w:ind w:left="5760" w:hanging="360"/>
        </w:pPr>
        <w:rPr>
          <w:rFonts w:ascii="Symbol" w:hAnsi="Symbol" w:hint="default"/>
          <w:color w:val="0000FF"/>
          <w:u w:val="double"/>
        </w:rPr>
      </w:lvl>
    </w:lvlOverride>
    <w:lvlOverride w:ilvl="7">
      <w:lvl w:ilvl="7" w:tplc="04090003">
        <w:start w:val="1"/>
        <w:numFmt w:val="bullet"/>
        <w:lvlText w:val="o"/>
        <w:lvlJc w:val="left"/>
        <w:pPr>
          <w:ind w:left="6480" w:hanging="360"/>
        </w:pPr>
        <w:rPr>
          <w:rFonts w:ascii="Courier New" w:hAnsi="Courier New" w:hint="default"/>
          <w:color w:val="0000FF"/>
          <w:u w:val="double"/>
        </w:rPr>
      </w:lvl>
    </w:lvlOverride>
    <w:lvlOverride w:ilvl="8">
      <w:lvl w:ilvl="8" w:tplc="04090005">
        <w:start w:val="1"/>
        <w:numFmt w:val="bullet"/>
        <w:lvlText w:val=""/>
        <w:lvlJc w:val="left"/>
        <w:pPr>
          <w:ind w:left="7200" w:hanging="360"/>
        </w:pPr>
        <w:rPr>
          <w:rFonts w:ascii="Wingdings" w:hAnsi="Wingdings" w:hint="default"/>
          <w:color w:val="0000FF"/>
          <w:u w:val="double"/>
        </w:rPr>
      </w:lvl>
    </w:lvlOverride>
  </w:num>
  <w:num w:numId="46">
    <w:abstractNumId w:val="40"/>
    <w:lvlOverride w:ilvl="0">
      <w:lvl w:ilvl="0" w:tplc="2376D538">
        <w:start w:val="1"/>
        <w:numFmt w:val="decimal"/>
        <w:lvlText w:val="%1."/>
        <w:lvlJc w:val="left"/>
        <w:pPr>
          <w:ind w:left="1080" w:hanging="360"/>
        </w:pPr>
        <w:rPr>
          <w:rFonts w:cs="Times New Roman" w:hint="eastAsia"/>
          <w:b w:val="0"/>
          <w:i w:val="0"/>
          <w:color w:val="auto"/>
          <w:u w:val="none"/>
        </w:rPr>
      </w:lvl>
    </w:lvlOverride>
    <w:lvlOverride w:ilvl="1">
      <w:lvl w:ilvl="1" w:tplc="04090019">
        <w:start w:val="1"/>
        <w:numFmt w:val="lowerLetter"/>
        <w:lvlText w:val="%2."/>
        <w:lvlJc w:val="left"/>
        <w:pPr>
          <w:ind w:left="1800" w:hanging="360"/>
        </w:pPr>
        <w:rPr>
          <w:rFonts w:cs="Times New Roman"/>
          <w:color w:val="0000FF"/>
          <w:u w:val="doubl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47">
    <w:abstractNumId w:val="42"/>
    <w:lvlOverride w:ilvl="0">
      <w:lvl w:ilvl="0" w:tplc="17F80020">
        <w:start w:val="1"/>
        <w:numFmt w:val="decimal"/>
        <w:lvlText w:val="%1."/>
        <w:lvlJc w:val="left"/>
        <w:pPr>
          <w:ind w:left="1080" w:hanging="360"/>
        </w:pPr>
        <w:rPr>
          <w:rFonts w:cs="Times New Roman" w:hint="eastAsia"/>
          <w:color w:val="0000FF"/>
          <w:u w:val="double"/>
        </w:rPr>
      </w:lvl>
    </w:lvlOverride>
    <w:lvlOverride w:ilvl="1">
      <w:lvl w:ilvl="1" w:tplc="04090019">
        <w:start w:val="1"/>
        <w:numFmt w:val="lowerLetter"/>
        <w:lvlText w:val="%2."/>
        <w:lvlJc w:val="left"/>
        <w:pPr>
          <w:ind w:left="1800" w:hanging="360"/>
        </w:pPr>
        <w:rPr>
          <w:rFonts w:cs="Times New Roman"/>
          <w:color w:val="auto"/>
          <w:u w:val="non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48">
    <w:abstractNumId w:val="41"/>
    <w:lvlOverride w:ilvl="0">
      <w:lvl w:ilvl="0" w:tplc="17F80020">
        <w:start w:val="1"/>
        <w:numFmt w:val="decimal"/>
        <w:lvlText w:val="%1."/>
        <w:lvlJc w:val="left"/>
        <w:pPr>
          <w:ind w:left="1080" w:hanging="360"/>
        </w:pPr>
        <w:rPr>
          <w:rFonts w:cs="Times New Roman" w:hint="eastAsia"/>
          <w:color w:val="auto"/>
          <w:u w:val="none"/>
        </w:rPr>
      </w:lvl>
    </w:lvlOverride>
    <w:lvlOverride w:ilvl="1">
      <w:lvl w:ilvl="1" w:tplc="04090019">
        <w:start w:val="1"/>
        <w:numFmt w:val="lowerLetter"/>
        <w:lvlText w:val="%2."/>
        <w:lvlJc w:val="left"/>
        <w:pPr>
          <w:ind w:left="1800" w:hanging="360"/>
        </w:pPr>
        <w:rPr>
          <w:rFonts w:cs="Times New Roman"/>
          <w:color w:val="auto"/>
          <w:u w:val="none"/>
        </w:rPr>
      </w:lvl>
    </w:lvlOverride>
    <w:lvlOverride w:ilvl="2">
      <w:lvl w:ilvl="2" w:tplc="0409001B">
        <w:start w:val="1"/>
        <w:numFmt w:val="lowerRoman"/>
        <w:lvlText w:val="%3."/>
        <w:lvlJc w:val="right"/>
        <w:pPr>
          <w:ind w:left="2520" w:hanging="180"/>
        </w:pPr>
        <w:rPr>
          <w:rFonts w:cs="Times New Roman"/>
          <w:color w:val="0000FF"/>
          <w:u w:val="double"/>
        </w:rPr>
      </w:lvl>
    </w:lvlOverride>
    <w:lvlOverride w:ilvl="3">
      <w:lvl w:ilvl="3" w:tplc="0409000F">
        <w:start w:val="1"/>
        <w:numFmt w:val="decimal"/>
        <w:lvlText w:val="%4."/>
        <w:lvlJc w:val="left"/>
        <w:pPr>
          <w:ind w:left="3240" w:hanging="360"/>
        </w:pPr>
        <w:rPr>
          <w:rFonts w:cs="Times New Roman"/>
          <w:color w:val="0000FF"/>
          <w:u w:val="double"/>
        </w:rPr>
      </w:lvl>
    </w:lvlOverride>
    <w:lvlOverride w:ilvl="4">
      <w:lvl w:ilvl="4" w:tplc="04090019">
        <w:start w:val="1"/>
        <w:numFmt w:val="lowerLetter"/>
        <w:lvlText w:val="%5."/>
        <w:lvlJc w:val="left"/>
        <w:pPr>
          <w:ind w:left="3960" w:hanging="360"/>
        </w:pPr>
        <w:rPr>
          <w:rFonts w:cs="Times New Roman"/>
          <w:color w:val="0000FF"/>
          <w:u w:val="double"/>
        </w:rPr>
      </w:lvl>
    </w:lvlOverride>
    <w:lvlOverride w:ilvl="5">
      <w:lvl w:ilvl="5" w:tplc="0409001B">
        <w:start w:val="1"/>
        <w:numFmt w:val="lowerRoman"/>
        <w:lvlText w:val="%6."/>
        <w:lvlJc w:val="right"/>
        <w:pPr>
          <w:ind w:left="4680" w:hanging="180"/>
        </w:pPr>
        <w:rPr>
          <w:rFonts w:cs="Times New Roman"/>
          <w:color w:val="0000FF"/>
          <w:u w:val="double"/>
        </w:rPr>
      </w:lvl>
    </w:lvlOverride>
    <w:lvlOverride w:ilvl="6">
      <w:lvl w:ilvl="6" w:tplc="0409000F">
        <w:start w:val="1"/>
        <w:numFmt w:val="decimal"/>
        <w:lvlText w:val="%7."/>
        <w:lvlJc w:val="left"/>
        <w:pPr>
          <w:ind w:left="5400" w:hanging="360"/>
        </w:pPr>
        <w:rPr>
          <w:rFonts w:cs="Times New Roman"/>
          <w:color w:val="0000FF"/>
          <w:u w:val="double"/>
        </w:rPr>
      </w:lvl>
    </w:lvlOverride>
    <w:lvlOverride w:ilvl="7">
      <w:lvl w:ilvl="7" w:tplc="04090019">
        <w:start w:val="1"/>
        <w:numFmt w:val="lowerLetter"/>
        <w:lvlText w:val="%8."/>
        <w:lvlJc w:val="left"/>
        <w:pPr>
          <w:ind w:left="6120" w:hanging="360"/>
        </w:pPr>
        <w:rPr>
          <w:rFonts w:cs="Times New Roman"/>
          <w:color w:val="0000FF"/>
          <w:u w:val="double"/>
        </w:rPr>
      </w:lvl>
    </w:lvlOverride>
    <w:lvlOverride w:ilvl="8">
      <w:lvl w:ilvl="8" w:tplc="0409001B">
        <w:start w:val="1"/>
        <w:numFmt w:val="lowerRoman"/>
        <w:lvlText w:val="%9."/>
        <w:lvlJc w:val="right"/>
        <w:pPr>
          <w:ind w:left="6840" w:hanging="180"/>
        </w:pPr>
        <w:rPr>
          <w:rFonts w:cs="Times New Roman"/>
          <w:color w:val="0000FF"/>
          <w:u w:val="double"/>
        </w:rPr>
      </w:lvl>
    </w:lvlOverride>
  </w:num>
  <w:num w:numId="49">
    <w:abstractNumId w:val="43"/>
    <w:lvlOverride w:ilvl="0">
      <w:lvl w:ilvl="0" w:tplc="17F80020">
        <w:start w:val="1"/>
        <w:numFmt w:val="decimal"/>
        <w:lvlText w:val="%1."/>
        <w:lvlJc w:val="left"/>
        <w:pPr>
          <w:ind w:left="1170" w:hanging="360"/>
        </w:pPr>
        <w:rPr>
          <w:rFonts w:cs="Times New Roman" w:hint="eastAsia"/>
          <w:color w:val="auto"/>
          <w:u w:val="none"/>
        </w:rPr>
      </w:lvl>
    </w:lvlOverride>
    <w:lvlOverride w:ilvl="1">
      <w:lvl w:ilvl="1" w:tplc="04090019">
        <w:start w:val="1"/>
        <w:numFmt w:val="lowerLetter"/>
        <w:lvlText w:val="%2."/>
        <w:lvlJc w:val="left"/>
        <w:pPr>
          <w:ind w:left="1890" w:hanging="360"/>
        </w:pPr>
        <w:rPr>
          <w:rFonts w:cs="Times New Roman"/>
          <w:color w:val="auto"/>
          <w:u w:val="none"/>
        </w:rPr>
      </w:lvl>
    </w:lvlOverride>
    <w:lvlOverride w:ilvl="2">
      <w:lvl w:ilvl="2" w:tplc="0409001B">
        <w:start w:val="1"/>
        <w:numFmt w:val="lowerRoman"/>
        <w:lvlText w:val="%3."/>
        <w:lvlJc w:val="right"/>
        <w:pPr>
          <w:ind w:left="2610" w:hanging="180"/>
        </w:pPr>
        <w:rPr>
          <w:rFonts w:cs="Times New Roman"/>
          <w:color w:val="0000FF"/>
          <w:u w:val="double"/>
        </w:rPr>
      </w:lvl>
    </w:lvlOverride>
    <w:lvlOverride w:ilvl="3">
      <w:lvl w:ilvl="3" w:tplc="0409000F">
        <w:start w:val="1"/>
        <w:numFmt w:val="decimal"/>
        <w:lvlText w:val="%4."/>
        <w:lvlJc w:val="left"/>
        <w:pPr>
          <w:ind w:left="3330" w:hanging="360"/>
        </w:pPr>
        <w:rPr>
          <w:rFonts w:cs="Times New Roman"/>
          <w:color w:val="0000FF"/>
          <w:u w:val="double"/>
        </w:rPr>
      </w:lvl>
    </w:lvlOverride>
    <w:lvlOverride w:ilvl="4">
      <w:lvl w:ilvl="4" w:tplc="04090019">
        <w:start w:val="1"/>
        <w:numFmt w:val="lowerLetter"/>
        <w:lvlText w:val="%5."/>
        <w:lvlJc w:val="left"/>
        <w:pPr>
          <w:ind w:left="4050" w:hanging="360"/>
        </w:pPr>
        <w:rPr>
          <w:rFonts w:cs="Times New Roman"/>
          <w:color w:val="0000FF"/>
          <w:u w:val="double"/>
        </w:rPr>
      </w:lvl>
    </w:lvlOverride>
    <w:lvlOverride w:ilvl="5">
      <w:lvl w:ilvl="5" w:tplc="0409001B">
        <w:start w:val="1"/>
        <w:numFmt w:val="lowerRoman"/>
        <w:lvlText w:val="%6."/>
        <w:lvlJc w:val="right"/>
        <w:pPr>
          <w:ind w:left="4770" w:hanging="180"/>
        </w:pPr>
        <w:rPr>
          <w:rFonts w:cs="Times New Roman"/>
          <w:color w:val="0000FF"/>
          <w:u w:val="double"/>
        </w:rPr>
      </w:lvl>
    </w:lvlOverride>
    <w:lvlOverride w:ilvl="6">
      <w:lvl w:ilvl="6" w:tplc="0409000F">
        <w:start w:val="1"/>
        <w:numFmt w:val="decimal"/>
        <w:lvlText w:val="%7."/>
        <w:lvlJc w:val="left"/>
        <w:pPr>
          <w:ind w:left="5490" w:hanging="360"/>
        </w:pPr>
        <w:rPr>
          <w:rFonts w:cs="Times New Roman"/>
          <w:color w:val="0000FF"/>
          <w:u w:val="double"/>
        </w:rPr>
      </w:lvl>
    </w:lvlOverride>
    <w:lvlOverride w:ilvl="7">
      <w:lvl w:ilvl="7" w:tplc="04090019">
        <w:start w:val="1"/>
        <w:numFmt w:val="lowerLetter"/>
        <w:lvlText w:val="%8."/>
        <w:lvlJc w:val="left"/>
        <w:pPr>
          <w:ind w:left="6210" w:hanging="360"/>
        </w:pPr>
        <w:rPr>
          <w:rFonts w:cs="Times New Roman"/>
          <w:color w:val="0000FF"/>
          <w:u w:val="double"/>
        </w:rPr>
      </w:lvl>
    </w:lvlOverride>
    <w:lvlOverride w:ilvl="8">
      <w:lvl w:ilvl="8" w:tplc="0409001B">
        <w:start w:val="1"/>
        <w:numFmt w:val="lowerRoman"/>
        <w:lvlText w:val="%9."/>
        <w:lvlJc w:val="right"/>
        <w:pPr>
          <w:ind w:left="6930" w:hanging="180"/>
        </w:pPr>
        <w:rPr>
          <w:rFonts w:cs="Times New Roman"/>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96"/>
    <w:rsid w:val="00013B88"/>
    <w:rsid w:val="0002445D"/>
    <w:rsid w:val="000570CD"/>
    <w:rsid w:val="0006698F"/>
    <w:rsid w:val="00072322"/>
    <w:rsid w:val="000A4B37"/>
    <w:rsid w:val="000B397C"/>
    <w:rsid w:val="000D2D51"/>
    <w:rsid w:val="00106729"/>
    <w:rsid w:val="0013141C"/>
    <w:rsid w:val="00147C71"/>
    <w:rsid w:val="001547A6"/>
    <w:rsid w:val="001B5071"/>
    <w:rsid w:val="001D3631"/>
    <w:rsid w:val="001F4F9D"/>
    <w:rsid w:val="001F7273"/>
    <w:rsid w:val="00210C43"/>
    <w:rsid w:val="00231F4F"/>
    <w:rsid w:val="00291BBC"/>
    <w:rsid w:val="002B1734"/>
    <w:rsid w:val="002C68F2"/>
    <w:rsid w:val="002C7F8D"/>
    <w:rsid w:val="002E3DD9"/>
    <w:rsid w:val="002F0D14"/>
    <w:rsid w:val="002F76C2"/>
    <w:rsid w:val="00317015"/>
    <w:rsid w:val="00357FE4"/>
    <w:rsid w:val="00384E1A"/>
    <w:rsid w:val="003B5D61"/>
    <w:rsid w:val="003B5EE8"/>
    <w:rsid w:val="003C0A29"/>
    <w:rsid w:val="003D006F"/>
    <w:rsid w:val="0042755F"/>
    <w:rsid w:val="00431FC7"/>
    <w:rsid w:val="0048202F"/>
    <w:rsid w:val="0049198D"/>
    <w:rsid w:val="004D1DB3"/>
    <w:rsid w:val="004E5403"/>
    <w:rsid w:val="004F09A6"/>
    <w:rsid w:val="00502111"/>
    <w:rsid w:val="0052463B"/>
    <w:rsid w:val="005308F5"/>
    <w:rsid w:val="00545503"/>
    <w:rsid w:val="00585065"/>
    <w:rsid w:val="005A6F18"/>
    <w:rsid w:val="005B47C4"/>
    <w:rsid w:val="005C3E14"/>
    <w:rsid w:val="005D5667"/>
    <w:rsid w:val="005D57A8"/>
    <w:rsid w:val="005E6541"/>
    <w:rsid w:val="00612975"/>
    <w:rsid w:val="0061643E"/>
    <w:rsid w:val="00631CE6"/>
    <w:rsid w:val="0067503B"/>
    <w:rsid w:val="006A3FD9"/>
    <w:rsid w:val="006A46C3"/>
    <w:rsid w:val="006B3D45"/>
    <w:rsid w:val="007022DF"/>
    <w:rsid w:val="00712280"/>
    <w:rsid w:val="00743E0C"/>
    <w:rsid w:val="00753D84"/>
    <w:rsid w:val="007574C1"/>
    <w:rsid w:val="007613A3"/>
    <w:rsid w:val="00762EE4"/>
    <w:rsid w:val="007A3C96"/>
    <w:rsid w:val="007A5213"/>
    <w:rsid w:val="007C06D0"/>
    <w:rsid w:val="007D1669"/>
    <w:rsid w:val="007E6881"/>
    <w:rsid w:val="007F7ABE"/>
    <w:rsid w:val="00810CF8"/>
    <w:rsid w:val="008170A8"/>
    <w:rsid w:val="0082049A"/>
    <w:rsid w:val="008216F8"/>
    <w:rsid w:val="00830E2F"/>
    <w:rsid w:val="00881EDB"/>
    <w:rsid w:val="00897D0F"/>
    <w:rsid w:val="008C6690"/>
    <w:rsid w:val="008E78D4"/>
    <w:rsid w:val="00900EAA"/>
    <w:rsid w:val="00905FC4"/>
    <w:rsid w:val="009414C4"/>
    <w:rsid w:val="00965643"/>
    <w:rsid w:val="009B1BC6"/>
    <w:rsid w:val="009B3055"/>
    <w:rsid w:val="009B40CC"/>
    <w:rsid w:val="009C5F14"/>
    <w:rsid w:val="009D0E02"/>
    <w:rsid w:val="009D512F"/>
    <w:rsid w:val="009F0972"/>
    <w:rsid w:val="00A03122"/>
    <w:rsid w:val="00A30FEC"/>
    <w:rsid w:val="00A86AE5"/>
    <w:rsid w:val="00AA0300"/>
    <w:rsid w:val="00AA5C87"/>
    <w:rsid w:val="00AC187B"/>
    <w:rsid w:val="00AE611B"/>
    <w:rsid w:val="00B51634"/>
    <w:rsid w:val="00B631A8"/>
    <w:rsid w:val="00B90985"/>
    <w:rsid w:val="00B9150C"/>
    <w:rsid w:val="00BB57AB"/>
    <w:rsid w:val="00BB69A0"/>
    <w:rsid w:val="00BC046F"/>
    <w:rsid w:val="00BC4B6A"/>
    <w:rsid w:val="00BE7CD1"/>
    <w:rsid w:val="00C06C25"/>
    <w:rsid w:val="00C65DD7"/>
    <w:rsid w:val="00C8022A"/>
    <w:rsid w:val="00CB7BDC"/>
    <w:rsid w:val="00CB7BF3"/>
    <w:rsid w:val="00CE4AA7"/>
    <w:rsid w:val="00D117E1"/>
    <w:rsid w:val="00D149B1"/>
    <w:rsid w:val="00D30927"/>
    <w:rsid w:val="00D7156D"/>
    <w:rsid w:val="00DA2CB3"/>
    <w:rsid w:val="00DB2DE9"/>
    <w:rsid w:val="00DB7BF7"/>
    <w:rsid w:val="00DD546C"/>
    <w:rsid w:val="00DD5F9B"/>
    <w:rsid w:val="00E3115E"/>
    <w:rsid w:val="00E33612"/>
    <w:rsid w:val="00E54BA9"/>
    <w:rsid w:val="00E802C6"/>
    <w:rsid w:val="00F06D1B"/>
    <w:rsid w:val="00F55C00"/>
    <w:rsid w:val="00F66770"/>
    <w:rsid w:val="00F70E6B"/>
    <w:rsid w:val="00FB3A6A"/>
    <w:rsid w:val="00FE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Cambria" w:hAnsi="Cambria"/>
      <w:b/>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color w:val="365F91"/>
      <w:sz w:val="28"/>
      <w:szCs w:val="28"/>
    </w:rPr>
  </w:style>
  <w:style w:type="paragraph" w:styleId="ListParagraph">
    <w:name w:val="List Paragraph"/>
    <w:basedOn w:val="Normal"/>
    <w:uiPriority w:val="34"/>
    <w:qFormat/>
    <w:pPr>
      <w:ind w:left="720"/>
      <w:contextualSpacing/>
    </w:pPr>
  </w:style>
  <w:style w:type="character" w:styleId="Hyperlink">
    <w:name w:val="Hyperlink"/>
    <w:uiPriority w:val="99"/>
    <w:rPr>
      <w:rFonts w:cs="Times New Roman"/>
      <w:color w:val="0000FF"/>
      <w:u w:val="single"/>
    </w:rPr>
  </w:style>
  <w:style w:type="paragraph" w:styleId="NoSpacing">
    <w:name w:val="No Spacing"/>
    <w:uiPriority w:val="1"/>
    <w:qFormat/>
    <w:pPr>
      <w:widowControl w:val="0"/>
      <w:autoSpaceDE w:val="0"/>
      <w:autoSpaceDN w:val="0"/>
      <w:adjustRightInd w:val="0"/>
    </w:pPr>
    <w:rPr>
      <w:sz w:val="22"/>
      <w:szCs w:val="22"/>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link w:val="CommentText"/>
    <w:uiPriority w:val="99"/>
    <w:rPr>
      <w:rFonts w:cs="Times New Roman"/>
      <w:sz w:val="20"/>
      <w:szCs w:val="20"/>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link w:val="CommentSubject"/>
    <w:uiPriority w:val="99"/>
    <w:rPr>
      <w:rFonts w:cs="Times New Roman"/>
      <w:b/>
      <w:sz w:val="20"/>
      <w:szCs w:val="2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link w:val="Header"/>
    <w:uiPriority w:val="99"/>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rPr>
      <w:rFonts w:cs="Times New Roman"/>
    </w:rPr>
  </w:style>
  <w:style w:type="paragraph" w:customStyle="1" w:styleId="DocID">
    <w:name w:val="DocID"/>
    <w:basedOn w:val="Footer"/>
    <w:next w:val="Footer"/>
    <w:pPr>
      <w:tabs>
        <w:tab w:val="clear" w:pos="4680"/>
        <w:tab w:val="clear" w:pos="9360"/>
      </w:tabs>
      <w:ind w:left="-720"/>
    </w:pPr>
    <w:rPr>
      <w:rFonts w:ascii="Arial" w:hAnsi="Arial" w:cs="Arial"/>
      <w:sz w:val="16"/>
    </w:rPr>
  </w:style>
  <w:style w:type="character" w:customStyle="1" w:styleId="DocIDChar">
    <w:name w:val="DocID Char"/>
    <w:rPr>
      <w:rFonts w:ascii="Arial" w:hAnsi="Arial" w:cs="Arial"/>
      <w:sz w:val="16"/>
    </w:rPr>
  </w:style>
  <w:style w:type="paragraph" w:styleId="BodyText">
    <w:name w:val="Body Text"/>
    <w:basedOn w:val="Normal"/>
    <w:next w:val="CommentText"/>
    <w:link w:val="BodyTextChar"/>
    <w:uiPriority w:val="99"/>
    <w:pPr>
      <w:widowControl/>
      <w:spacing w:after="0" w:line="240" w:lineRule="auto"/>
    </w:pPr>
    <w:rPr>
      <w:rFonts w:ascii="Times New Roman" w:hAnsi="Times New Roman"/>
      <w:sz w:val="18"/>
      <w:szCs w:val="24"/>
    </w:rPr>
  </w:style>
  <w:style w:type="character" w:customStyle="1" w:styleId="BodyTextChar">
    <w:name w:val="Body Text Char"/>
    <w:link w:val="BodyText"/>
    <w:uiPriority w:val="99"/>
    <w:semiHidden/>
    <w:rPr>
      <w:rFonts w:cs="Times New Roman"/>
    </w:rPr>
  </w:style>
  <w:style w:type="paragraph" w:styleId="DocumentMap">
    <w:name w:val="Document Map"/>
    <w:basedOn w:val="Normal"/>
    <w:link w:val="DocumentMapChar"/>
    <w:uiPriority w:val="99"/>
    <w:pPr>
      <w:widowControl/>
      <w:shd w:val="clear" w:color="auto" w:fill="000080"/>
      <w:spacing w:after="0" w:line="240" w:lineRule="auto"/>
    </w:pPr>
    <w:rPr>
      <w:rFonts w:ascii="Tahoma" w:hAnsi="Tahoma"/>
      <w:sz w:val="24"/>
      <w:szCs w:val="24"/>
    </w:rPr>
  </w:style>
  <w:style w:type="character" w:customStyle="1" w:styleId="DocumentMapChar">
    <w:name w:val="Document Map Char"/>
    <w:link w:val="DocumentMap"/>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58801-9940-4445-A028-6C729F938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2014-02-07T21:07:00Z</dcterms:created>
  <dcterms:modified xsi:type="dcterms:W3CDTF">2014-02-07T21:08:00Z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gFAA5ajW4yTOEjvil1klVdcLEp2tACnBtSh42l8+dGXJ12/XU1ASko+/0HKfC3EhYVHeSiFBFebyGkOJ
BQCZ9YbKEoWrG7+RauajYn42PmLd8DU4XVBVaB336AmGjhlp+T/Fq2pm4O0RnMteWyZiUTYYvBUI
7Ew08AF6NNFlmk7W9AXITCCwSfaB26q3iKT5nKQMExC3TE0NCEQLl2ssq+NFAO8/CTejacD0I8yT
aU5OWX4j4vCCNZicF</vt:lpwstr>
  </property>
  <property fmtid="{D5CDD505-2E9C-101B-9397-08002B2CF9AE}" pid="3" name="MAIL_MSG_ID2">
    <vt:lpwstr>M0gcQx2q6DSX2G8n28VKL55s/pi3La7ip+6pPzMDvWtHNIqlhstQIcppqLU
znMPETtHd4OC9nHSkwXpVj2x5nceecMM/lylAg==</vt:lpwstr>
  </property>
  <property fmtid="{D5CDD505-2E9C-101B-9397-08002B2CF9AE}" pid="4" name="RESPONSE_SENDER_NAME">
    <vt:lpwstr>sAAAUYtyAkeNWR7hVZKeDd/uwYbJthJVyOMLljorDT5LOUc=</vt:lpwstr>
  </property>
  <property fmtid="{D5CDD505-2E9C-101B-9397-08002B2CF9AE}" pid="5" name="EMAIL_OWNER_ADDRESS">
    <vt:lpwstr>sAAA2RgG6J6jCJ2saKZknO4qSCVrHhUcrF+LKFRjTOhdyhs=</vt:lpwstr>
  </property>
  <property fmtid="{D5CDD505-2E9C-101B-9397-08002B2CF9AE}" pid="6" name="CUS_DocIDbChkLibDB">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ocumentName">
    <vt:lpwstr>0</vt:lpwstr>
  </property>
  <property fmtid="{D5CDD505-2E9C-101B-9397-08002B2CF9AE}" pid="10" name="CUS_DocIDbchkAuthorName">
    <vt:lpwstr>0</vt:lpwstr>
  </property>
  <property fmtid="{D5CDD505-2E9C-101B-9397-08002B2CF9AE}" pid="11" name="CUS_DocIDbchkDocumentNumber">
    <vt:lpwstr>-1</vt:lpwstr>
  </property>
  <property fmtid="{D5CDD505-2E9C-101B-9397-08002B2CF9AE}" pid="12" name="CUS_DocIDbchkVersionNumber">
    <vt:lpwstr>-1</vt:lpwstr>
  </property>
  <property fmtid="{D5CDD505-2E9C-101B-9397-08002B2CF9AE}" pid="13" name="CUS_DocIDbchkDate">
    <vt:lpwstr>0</vt:lpwstr>
  </property>
  <property fmtid="{D5CDD505-2E9C-101B-9397-08002B2CF9AE}" pid="14" name="CUS_DocIDbchkTime">
    <vt:lpwstr>0</vt:lpwstr>
  </property>
  <property fmtid="{D5CDD505-2E9C-101B-9397-08002B2CF9AE}" pid="15" name="CUS_DocIDiPage">
    <vt:lpwstr>0</vt:lpwstr>
  </property>
  <property fmtid="{D5CDD505-2E9C-101B-9397-08002B2CF9AE}" pid="16" name="WS_TRACKING_ID">
    <vt:lpwstr>9ed42925-d3ce-4b80-b992-8c57a6883f8b</vt:lpwstr>
  </property>
  <property fmtid="{D5CDD505-2E9C-101B-9397-08002B2CF9AE}" pid="17" name="CUS_DocIDsSeparator">
    <vt:lpwstr>(Use Firm's Default)</vt:lpwstr>
  </property>
  <property fmtid="{D5CDD505-2E9C-101B-9397-08002B2CF9AE}" pid="18" name="CUS_DocIDString">
    <vt:lpwstr>4834-9632-6166.2</vt:lpwstr>
  </property>
  <property fmtid="{D5CDD505-2E9C-101B-9397-08002B2CF9AE}" pid="19" name="CUS_DocIDOperation">
    <vt:lpwstr>EVERY PAGE</vt:lpwstr>
  </property>
</Properties>
</file>