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7B" w:rsidRDefault="00434A92" w:rsidP="00065A54">
      <w:pPr>
        <w:spacing w:after="0" w:line="240" w:lineRule="auto"/>
      </w:pPr>
      <w:bookmarkStart w:id="0" w:name="_GoBack"/>
      <w:bookmarkEnd w:id="0"/>
      <w:r>
        <w:t>2016</w:t>
      </w:r>
      <w:r w:rsidR="006E2E0C">
        <w:t xml:space="preserve"> Goals for Renee Krebs</w:t>
      </w:r>
      <w:r w:rsidR="003A6770">
        <w:tab/>
      </w:r>
      <w:r w:rsidR="003A6770">
        <w:tab/>
      </w:r>
      <w:r w:rsidR="003A6770">
        <w:tab/>
      </w:r>
      <w:r w:rsidR="003A6770">
        <w:tab/>
      </w:r>
      <w:r w:rsidR="003A6770">
        <w:tab/>
      </w:r>
      <w:r w:rsidR="003A6770">
        <w:tab/>
      </w:r>
      <w:r w:rsidR="003A6770">
        <w:tab/>
      </w:r>
      <w:r w:rsidR="003A6770">
        <w:tab/>
        <w:t>8/23/16</w:t>
      </w:r>
    </w:p>
    <w:p w:rsidR="006E2E0C" w:rsidRDefault="006E2E0C" w:rsidP="00065A54">
      <w:pPr>
        <w:spacing w:after="0" w:line="240" w:lineRule="auto"/>
      </w:pPr>
    </w:p>
    <w:p w:rsidR="00065A54" w:rsidRDefault="00065A54" w:rsidP="00065A54">
      <w:pPr>
        <w:spacing w:after="0" w:line="240" w:lineRule="auto"/>
      </w:pPr>
    </w:p>
    <w:p w:rsidR="00D12FD6" w:rsidRDefault="006E2E0C" w:rsidP="003F311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Attend </w:t>
      </w:r>
      <w:r w:rsidR="00B66A21">
        <w:t>the Grants Managers Network (GMN</w:t>
      </w:r>
      <w:r w:rsidR="00D12FD6">
        <w:t xml:space="preserve"> is an affinity group for grants managers</w:t>
      </w:r>
      <w:r w:rsidR="00B66A21">
        <w:t xml:space="preserve">) </w:t>
      </w:r>
      <w:r>
        <w:t xml:space="preserve">GM101 workshop </w:t>
      </w:r>
      <w:r w:rsidR="00D12FD6">
        <w:t xml:space="preserve">and Midwest Regional Chapter Fall Meeting </w:t>
      </w:r>
      <w:r w:rsidR="00B66A21">
        <w:t>to be held in Chicago on O</w:t>
      </w:r>
      <w:r w:rsidR="000255B8">
        <w:t>ctober 12</w:t>
      </w:r>
      <w:r w:rsidR="00D12FD6">
        <w:t xml:space="preserve"> and 13, 2016.</w:t>
      </w:r>
    </w:p>
    <w:p w:rsidR="00D12FD6" w:rsidRDefault="00D12FD6" w:rsidP="00D12FD6">
      <w:pPr>
        <w:pStyle w:val="ListParagraph"/>
        <w:spacing w:after="0" w:line="240" w:lineRule="auto"/>
      </w:pPr>
    </w:p>
    <w:p w:rsidR="00D12FD6" w:rsidRDefault="00D12FD6" w:rsidP="00D12FD6">
      <w:pPr>
        <w:pStyle w:val="ListParagraph"/>
        <w:spacing w:after="0" w:line="240" w:lineRule="auto"/>
      </w:pPr>
      <w:r>
        <w:t>The outcome of attending these two sessions will be to</w:t>
      </w:r>
      <w:r w:rsidR="002F2629">
        <w:t xml:space="preserve"> do one or</w:t>
      </w:r>
      <w:r w:rsidR="00542CD9">
        <w:t xml:space="preserve"> both of the following</w:t>
      </w:r>
      <w:r>
        <w:t>:</w:t>
      </w:r>
    </w:p>
    <w:p w:rsidR="00542CD9" w:rsidRDefault="00542CD9" w:rsidP="00D12FD6">
      <w:pPr>
        <w:pStyle w:val="ListParagraph"/>
        <w:spacing w:after="0" w:line="240" w:lineRule="auto"/>
      </w:pPr>
    </w:p>
    <w:p w:rsidR="00D12FD6" w:rsidRDefault="00D12FD6" w:rsidP="00D12FD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Identify the names of popular grants management systems other foundations are </w:t>
      </w:r>
      <w:r w:rsidR="00F778D4">
        <w:t>using and/or</w:t>
      </w:r>
      <w:r>
        <w:t xml:space="preserve"> migrating to</w:t>
      </w:r>
      <w:r w:rsidR="00542CD9">
        <w:t>.</w:t>
      </w:r>
    </w:p>
    <w:p w:rsidR="00542CD9" w:rsidRDefault="00542CD9" w:rsidP="00542CD9">
      <w:pPr>
        <w:pStyle w:val="ListParagraph"/>
        <w:spacing w:after="0" w:line="240" w:lineRule="auto"/>
        <w:ind w:left="1800"/>
      </w:pPr>
    </w:p>
    <w:p w:rsidR="000255B8" w:rsidRDefault="00D12FD6" w:rsidP="00F778D4">
      <w:pPr>
        <w:pStyle w:val="ListParagraph"/>
        <w:numPr>
          <w:ilvl w:val="0"/>
          <w:numId w:val="2"/>
        </w:numPr>
        <w:spacing w:after="0" w:line="240" w:lineRule="auto"/>
        <w:ind w:right="-180"/>
      </w:pPr>
      <w:r>
        <w:t>Bring back</w:t>
      </w:r>
      <w:r w:rsidR="002F2629">
        <w:t xml:space="preserve"> and seek to implement</w:t>
      </w:r>
      <w:r>
        <w:t xml:space="preserve"> 1 or 2 new best practices</w:t>
      </w:r>
      <w:r w:rsidR="003C6466">
        <w:t>,</w:t>
      </w:r>
      <w:r>
        <w:t xml:space="preserve"> </w:t>
      </w:r>
      <w:r w:rsidR="003C6466">
        <w:t xml:space="preserve">in internal administrative and tracking and/or legal and regulatory processes that support a grantmaking cycle, to adopt and </w:t>
      </w:r>
      <w:r>
        <w:t>share with program staff assistants.</w:t>
      </w:r>
    </w:p>
    <w:p w:rsidR="003A6770" w:rsidRDefault="003A6770" w:rsidP="00065A54">
      <w:pPr>
        <w:pStyle w:val="ListParagraph"/>
        <w:spacing w:after="0" w:line="240" w:lineRule="auto"/>
      </w:pPr>
    </w:p>
    <w:p w:rsidR="006E2E0C" w:rsidRDefault="006E2E0C" w:rsidP="00065A54">
      <w:pPr>
        <w:pStyle w:val="ListParagraph"/>
        <w:numPr>
          <w:ilvl w:val="0"/>
          <w:numId w:val="1"/>
        </w:numPr>
        <w:spacing w:after="0" w:line="240" w:lineRule="auto"/>
      </w:pPr>
      <w:r>
        <w:t>Create</w:t>
      </w:r>
      <w:r w:rsidR="003A6770">
        <w:t xml:space="preserve"> a </w:t>
      </w:r>
      <w:r>
        <w:t xml:space="preserve">Code Table in GIFTS for </w:t>
      </w:r>
      <w:r w:rsidR="00F8520A">
        <w:t>the IRS tax codes</w:t>
      </w:r>
      <w:r>
        <w:t xml:space="preserve"> for </w:t>
      </w:r>
      <w:r w:rsidR="00F8520A">
        <w:t xml:space="preserve">status of recipient.  Begin coding </w:t>
      </w:r>
      <w:r w:rsidR="003A6770">
        <w:t xml:space="preserve">IRS </w:t>
      </w:r>
      <w:r w:rsidR="00F8520A">
        <w:t xml:space="preserve">grantee </w:t>
      </w:r>
      <w:r w:rsidR="003A6770">
        <w:t xml:space="preserve">code </w:t>
      </w:r>
      <w:r w:rsidR="00F8520A">
        <w:t>status in GIFTS converting approximately 10% of current grantees by the end of 2016.</w:t>
      </w:r>
      <w:r w:rsidR="003A6770">
        <w:t xml:space="preserve">  Implementing this process improvement will assist the finance department and myself in the preparation of the tax return.</w:t>
      </w:r>
    </w:p>
    <w:sectPr w:rsidR="006E2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76BDA"/>
    <w:multiLevelType w:val="hybridMultilevel"/>
    <w:tmpl w:val="1068E2EE"/>
    <w:lvl w:ilvl="0" w:tplc="2D266E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8D2911"/>
    <w:multiLevelType w:val="hybridMultilevel"/>
    <w:tmpl w:val="D856F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0C"/>
    <w:rsid w:val="000255B8"/>
    <w:rsid w:val="00065A54"/>
    <w:rsid w:val="002F2629"/>
    <w:rsid w:val="00357E22"/>
    <w:rsid w:val="003A6770"/>
    <w:rsid w:val="003C1C7B"/>
    <w:rsid w:val="003C6466"/>
    <w:rsid w:val="00434A92"/>
    <w:rsid w:val="00542CD9"/>
    <w:rsid w:val="006E2E0C"/>
    <w:rsid w:val="00B66A21"/>
    <w:rsid w:val="00C57367"/>
    <w:rsid w:val="00D12FD6"/>
    <w:rsid w:val="00F778D4"/>
    <w:rsid w:val="00F8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E8037-9445-41DF-8DF3-04FB53AC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2</cp:revision>
  <cp:lastPrinted>2016-08-24T14:56:00Z</cp:lastPrinted>
  <dcterms:created xsi:type="dcterms:W3CDTF">2016-08-24T14:56:00Z</dcterms:created>
  <dcterms:modified xsi:type="dcterms:W3CDTF">2016-08-24T14:56:00Z</dcterms:modified>
</cp:coreProperties>
</file>